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568"/>
      </w:tblGrid>
      <w:tr w:rsidR="000F5DFB" w:rsidRPr="00725FB1" w14:paraId="493E6930" w14:textId="77777777" w:rsidTr="00725FB1">
        <w:trPr>
          <w:trHeight w:val="540"/>
        </w:trPr>
        <w:tc>
          <w:tcPr>
            <w:tcW w:w="10746" w:type="dxa"/>
            <w:gridSpan w:val="2"/>
            <w:tcBorders>
              <w:top w:val="nil"/>
              <w:left w:val="nil"/>
              <w:bottom w:val="single" w:sz="24" w:space="0" w:color="88B035"/>
              <w:right w:val="nil"/>
            </w:tcBorders>
          </w:tcPr>
          <w:p w14:paraId="4806D5A1" w14:textId="1A734D61" w:rsidR="000F5DFB" w:rsidRPr="00725FB1" w:rsidRDefault="00A41EBF" w:rsidP="00554B23">
            <w:pPr>
              <w:spacing w:after="240"/>
              <w:rPr>
                <w:b/>
                <w:color w:val="204792"/>
                <w:sz w:val="36"/>
                <w:szCs w:val="36"/>
              </w:rPr>
            </w:pPr>
            <w:bookmarkStart w:id="0" w:name="_GoBack"/>
            <w:bookmarkEnd w:id="0"/>
            <w:r w:rsidRPr="00725FB1">
              <w:rPr>
                <w:color w:val="204792"/>
                <w:sz w:val="36"/>
                <w:szCs w:val="36"/>
              </w:rPr>
              <w:t>Cal</w:t>
            </w:r>
            <w:r w:rsidRPr="00725FB1">
              <w:rPr>
                <w:b/>
                <w:color w:val="204792"/>
                <w:sz w:val="36"/>
                <w:szCs w:val="36"/>
              </w:rPr>
              <w:t xml:space="preserve">SAWS | </w:t>
            </w:r>
            <w:r w:rsidR="00F97185" w:rsidRPr="00725FB1">
              <w:rPr>
                <w:b/>
                <w:color w:val="204792"/>
                <w:sz w:val="36"/>
                <w:szCs w:val="36"/>
              </w:rPr>
              <w:t>Information Transmittal (</w:t>
            </w:r>
            <w:r w:rsidR="002265F8" w:rsidRPr="00725FB1">
              <w:rPr>
                <w:b/>
                <w:color w:val="204792"/>
                <w:sz w:val="36"/>
                <w:szCs w:val="36"/>
              </w:rPr>
              <w:t>CIT)</w:t>
            </w:r>
            <w:r w:rsidR="002265F8" w:rsidRPr="00AF6C01">
              <w:rPr>
                <w:b/>
                <w:color w:val="204792"/>
                <w:sz w:val="36"/>
                <w:szCs w:val="36"/>
              </w:rPr>
              <w:t xml:space="preserve"> </w:t>
            </w:r>
            <w:r w:rsidR="002265F8">
              <w:rPr>
                <w:b/>
                <w:color w:val="204792"/>
                <w:sz w:val="36"/>
                <w:szCs w:val="36"/>
              </w:rPr>
              <w:t xml:space="preserve"> </w:t>
            </w:r>
            <w:r w:rsidR="002462A9">
              <w:rPr>
                <w:b/>
                <w:color w:val="204792"/>
                <w:sz w:val="36"/>
                <w:szCs w:val="36"/>
              </w:rPr>
              <w:t xml:space="preserve">            </w:t>
            </w:r>
            <w:r w:rsidR="002462A9" w:rsidRPr="00AF6C01">
              <w:rPr>
                <w:b/>
                <w:color w:val="204792"/>
                <w:sz w:val="36"/>
                <w:szCs w:val="36"/>
              </w:rPr>
              <w:t>XXX</w:t>
            </w:r>
            <w:r w:rsidR="007D449B">
              <w:rPr>
                <w:b/>
                <w:color w:val="204792"/>
                <w:sz w:val="36"/>
                <w:szCs w:val="36"/>
              </w:rPr>
              <w:t>-</w:t>
            </w:r>
            <w:r w:rsidR="00DE08EA">
              <w:rPr>
                <w:b/>
                <w:color w:val="204792"/>
                <w:sz w:val="36"/>
                <w:szCs w:val="36"/>
              </w:rPr>
              <w:t>20</w:t>
            </w:r>
          </w:p>
        </w:tc>
      </w:tr>
      <w:tr w:rsidR="00AA1629" w:rsidRPr="00725FB1" w14:paraId="46F3D292" w14:textId="77777777" w:rsidTr="00725FB1">
        <w:trPr>
          <w:trHeight w:val="786"/>
        </w:trPr>
        <w:tc>
          <w:tcPr>
            <w:tcW w:w="10746" w:type="dxa"/>
            <w:gridSpan w:val="2"/>
            <w:tcBorders>
              <w:top w:val="single" w:sz="24" w:space="0" w:color="88B035"/>
              <w:left w:val="nil"/>
              <w:bottom w:val="single" w:sz="2" w:space="0" w:color="808080" w:themeColor="text1" w:themeTint="7F" w:themeShade="00"/>
              <w:right w:val="nil"/>
            </w:tcBorders>
          </w:tcPr>
          <w:p w14:paraId="4436B6A2" w14:textId="77777777" w:rsidR="00725FB1" w:rsidRDefault="00725FB1" w:rsidP="005F2873">
            <w:pPr>
              <w:spacing w:before="20" w:after="20"/>
              <w:rPr>
                <w:b/>
                <w:bCs/>
                <w:sz w:val="24"/>
              </w:rPr>
            </w:pPr>
          </w:p>
          <w:p w14:paraId="10CA9647" w14:textId="10082709" w:rsidR="00AA1629" w:rsidRPr="00725FB1" w:rsidRDefault="00F33AAB" w:rsidP="005F2873">
            <w:pPr>
              <w:spacing w:before="20" w:after="20"/>
              <w:rPr>
                <w:b/>
                <w:bCs/>
                <w:color w:val="595959" w:themeColor="text1" w:themeTint="A6"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</w:rPr>
              <w:instrText xml:space="preserve"> FORMCHECKBOX </w:instrText>
            </w:r>
            <w:r w:rsidR="004E3A6A">
              <w:rPr>
                <w:b/>
                <w:bCs/>
                <w:sz w:val="24"/>
              </w:rPr>
            </w:r>
            <w:r w:rsidR="004E3A6A"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fldChar w:fldCharType="end"/>
            </w:r>
            <w:r w:rsidR="00AA1629" w:rsidRPr="00725FB1">
              <w:rPr>
                <w:b/>
                <w:bCs/>
                <w:sz w:val="24"/>
              </w:rPr>
              <w:t xml:space="preserve"> CalSAWS DD&amp;I               </w:t>
            </w:r>
            <w:r w:rsidR="005108BC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108BC">
              <w:rPr>
                <w:b/>
                <w:bCs/>
                <w:sz w:val="24"/>
              </w:rPr>
              <w:instrText xml:space="preserve"> FORMCHECKBOX </w:instrText>
            </w:r>
            <w:r w:rsidR="004E3A6A">
              <w:rPr>
                <w:b/>
                <w:bCs/>
                <w:sz w:val="24"/>
              </w:rPr>
            </w:r>
            <w:r w:rsidR="004E3A6A">
              <w:rPr>
                <w:b/>
                <w:bCs/>
                <w:sz w:val="24"/>
              </w:rPr>
              <w:fldChar w:fldCharType="separate"/>
            </w:r>
            <w:r w:rsidR="005108BC">
              <w:rPr>
                <w:b/>
                <w:bCs/>
                <w:sz w:val="24"/>
              </w:rPr>
              <w:fldChar w:fldCharType="end"/>
            </w:r>
            <w:r w:rsidR="00AA1629" w:rsidRPr="00725FB1">
              <w:rPr>
                <w:b/>
                <w:bCs/>
                <w:sz w:val="24"/>
              </w:rPr>
              <w:t xml:space="preserve"> C-IV M&amp;O               </w:t>
            </w:r>
            <w:r w:rsidR="00AA1629" w:rsidRPr="00725FB1">
              <w:rPr>
                <w:b/>
                <w:bCs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1629" w:rsidRPr="00725FB1">
              <w:rPr>
                <w:b/>
                <w:bCs/>
                <w:sz w:val="24"/>
              </w:rPr>
              <w:instrText xml:space="preserve"> FORMCHECKBOX </w:instrText>
            </w:r>
            <w:r w:rsidR="004E3A6A">
              <w:rPr>
                <w:b/>
                <w:bCs/>
                <w:sz w:val="24"/>
              </w:rPr>
            </w:r>
            <w:r w:rsidR="004E3A6A">
              <w:rPr>
                <w:b/>
                <w:bCs/>
                <w:sz w:val="24"/>
              </w:rPr>
              <w:fldChar w:fldCharType="separate"/>
            </w:r>
            <w:r w:rsidR="00AA1629" w:rsidRPr="00725FB1">
              <w:rPr>
                <w:b/>
                <w:bCs/>
                <w:sz w:val="24"/>
              </w:rPr>
              <w:fldChar w:fldCharType="end"/>
            </w:r>
            <w:r w:rsidR="00AA1629" w:rsidRPr="00725FB1">
              <w:rPr>
                <w:b/>
                <w:bCs/>
                <w:sz w:val="24"/>
              </w:rPr>
              <w:t xml:space="preserve"> CalWIN M&amp;O               </w:t>
            </w:r>
            <w:r w:rsidR="00B840D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0D9">
              <w:rPr>
                <w:b/>
                <w:bCs/>
                <w:sz w:val="24"/>
              </w:rPr>
              <w:instrText xml:space="preserve"> FORMCHECKBOX </w:instrText>
            </w:r>
            <w:r w:rsidR="004E3A6A">
              <w:rPr>
                <w:b/>
                <w:bCs/>
                <w:sz w:val="24"/>
              </w:rPr>
            </w:r>
            <w:r w:rsidR="004E3A6A">
              <w:rPr>
                <w:b/>
                <w:bCs/>
                <w:sz w:val="24"/>
              </w:rPr>
              <w:fldChar w:fldCharType="separate"/>
            </w:r>
            <w:r w:rsidR="00B840D9">
              <w:rPr>
                <w:b/>
                <w:bCs/>
                <w:sz w:val="24"/>
              </w:rPr>
              <w:fldChar w:fldCharType="end"/>
            </w:r>
            <w:r w:rsidR="00AA1629" w:rsidRPr="00725FB1">
              <w:rPr>
                <w:b/>
                <w:bCs/>
                <w:sz w:val="24"/>
              </w:rPr>
              <w:t xml:space="preserve"> LRS M&amp;E     </w:t>
            </w:r>
          </w:p>
        </w:tc>
      </w:tr>
      <w:tr w:rsidR="003C1E2F" w:rsidRPr="000F5DFB" w14:paraId="0CB35F3F" w14:textId="77777777" w:rsidTr="002368C6">
        <w:trPr>
          <w:trHeight w:val="390"/>
        </w:trPr>
        <w:tc>
          <w:tcPr>
            <w:tcW w:w="2178" w:type="dxa"/>
            <w:tcBorders>
              <w:top w:val="single" w:sz="24" w:space="0" w:color="88B035"/>
              <w:left w:val="single" w:sz="4" w:space="0" w:color="auto"/>
              <w:bottom w:val="single" w:sz="2" w:space="0" w:color="808080" w:themeColor="text1" w:themeTint="7F" w:themeShade="00"/>
              <w:right w:val="single" w:sz="4" w:space="0" w:color="auto"/>
            </w:tcBorders>
          </w:tcPr>
          <w:p w14:paraId="7A563F42" w14:textId="24796457" w:rsidR="003C1E2F" w:rsidRPr="00270B38" w:rsidRDefault="003C1E2F" w:rsidP="00270B38">
            <w:pPr>
              <w:spacing w:before="20" w:after="20"/>
              <w:rPr>
                <w:b/>
                <w:bCs/>
                <w:color w:val="595959" w:themeColor="text1" w:themeTint="A6"/>
                <w:szCs w:val="22"/>
              </w:rPr>
            </w:pPr>
            <w:r w:rsidRPr="00270B38">
              <w:rPr>
                <w:b/>
                <w:bCs/>
                <w:color w:val="595959" w:themeColor="text1" w:themeTint="A6"/>
                <w:szCs w:val="22"/>
              </w:rPr>
              <w:t>Distribution Date:</w:t>
            </w:r>
          </w:p>
        </w:tc>
        <w:tc>
          <w:tcPr>
            <w:tcW w:w="8568" w:type="dxa"/>
            <w:tcBorders>
              <w:top w:val="single" w:sz="24" w:space="0" w:color="88B035"/>
              <w:left w:val="single" w:sz="4" w:space="0" w:color="auto"/>
              <w:bottom w:val="single" w:sz="2" w:space="0" w:color="808080" w:themeColor="text1" w:themeTint="7F" w:themeShade="00"/>
              <w:right w:val="single" w:sz="2" w:space="0" w:color="808080" w:themeColor="text1" w:themeTint="7F" w:themeShade="00"/>
            </w:tcBorders>
          </w:tcPr>
          <w:p w14:paraId="59C5CB99" w14:textId="23BDEB63" w:rsidR="003C1E2F" w:rsidRPr="009308F4" w:rsidRDefault="00F33AAB" w:rsidP="00270B38">
            <w:pPr>
              <w:spacing w:before="20" w:after="20"/>
              <w:jc w:val="both"/>
              <w:rPr>
                <w:color w:val="595959" w:themeColor="text1" w:themeTint="A6"/>
                <w:szCs w:val="22"/>
              </w:rPr>
            </w:pPr>
            <w:r>
              <w:rPr>
                <w:color w:val="595959" w:themeColor="text1" w:themeTint="A6"/>
                <w:szCs w:val="22"/>
              </w:rPr>
              <w:t xml:space="preserve"> </w:t>
            </w:r>
          </w:p>
        </w:tc>
      </w:tr>
      <w:tr w:rsidR="00AA1629" w:rsidRPr="000F5DFB" w14:paraId="48022846" w14:textId="77777777" w:rsidTr="003E7A78">
        <w:trPr>
          <w:trHeight w:val="445"/>
        </w:trPr>
        <w:tc>
          <w:tcPr>
            <w:tcW w:w="2178" w:type="dxa"/>
            <w:tcBorders>
              <w:top w:val="single" w:sz="2" w:space="0" w:color="808080" w:themeColor="text1" w:themeTint="7F" w:themeShade="00"/>
              <w:left w:val="single" w:sz="4" w:space="0" w:color="auto"/>
              <w:bottom w:val="single" w:sz="2" w:space="0" w:color="808080" w:themeColor="text1" w:themeTint="7F" w:themeShade="00"/>
              <w:right w:val="single" w:sz="4" w:space="0" w:color="auto"/>
            </w:tcBorders>
          </w:tcPr>
          <w:p w14:paraId="5859B06D" w14:textId="41E14C69" w:rsidR="00AA1629" w:rsidRPr="00270B38" w:rsidRDefault="00AA1629" w:rsidP="00270B38">
            <w:pPr>
              <w:spacing w:before="20" w:after="20"/>
              <w:rPr>
                <w:b/>
                <w:bCs/>
                <w:color w:val="595959" w:themeColor="text1" w:themeTint="A6"/>
                <w:szCs w:val="22"/>
              </w:rPr>
            </w:pPr>
            <w:r w:rsidRPr="00270B38">
              <w:rPr>
                <w:b/>
                <w:bCs/>
                <w:color w:val="595959" w:themeColor="text1" w:themeTint="A6"/>
                <w:szCs w:val="22"/>
              </w:rPr>
              <w:t>To:</w:t>
            </w:r>
          </w:p>
        </w:tc>
        <w:tc>
          <w:tcPr>
            <w:tcW w:w="8568" w:type="dxa"/>
            <w:tcBorders>
              <w:top w:val="single" w:sz="2" w:space="0" w:color="808080" w:themeColor="text1" w:themeTint="7F" w:themeShade="00"/>
              <w:left w:val="single" w:sz="4" w:space="0" w:color="auto"/>
              <w:bottom w:val="single" w:sz="2" w:space="0" w:color="808080" w:themeColor="text1" w:themeTint="7F" w:themeShade="00"/>
              <w:right w:val="single" w:sz="2" w:space="0" w:color="808080" w:themeColor="text1" w:themeTint="7F" w:themeShade="00"/>
            </w:tcBorders>
          </w:tcPr>
          <w:p w14:paraId="776710F3" w14:textId="16572FF1" w:rsidR="00AA1629" w:rsidRPr="009308F4" w:rsidRDefault="003E7A78" w:rsidP="003E7A78">
            <w:pPr>
              <w:spacing w:before="20" w:after="20"/>
              <w:jc w:val="both"/>
              <w:rPr>
                <w:color w:val="595959" w:themeColor="text1" w:themeTint="A6"/>
                <w:szCs w:val="22"/>
              </w:rPr>
            </w:pPr>
            <w:r>
              <w:rPr>
                <w:color w:val="595959" w:themeColor="text1" w:themeTint="A6"/>
                <w:szCs w:val="22"/>
              </w:rPr>
              <w:t xml:space="preserve">PPOC.40, </w:t>
            </w:r>
            <w:r w:rsidR="0044078B">
              <w:rPr>
                <w:color w:val="595959" w:themeColor="text1" w:themeTint="A6"/>
                <w:szCs w:val="22"/>
              </w:rPr>
              <w:t>Consortium.RegionalManagers.All</w:t>
            </w:r>
            <w:r w:rsidR="00B0174E">
              <w:rPr>
                <w:color w:val="595959" w:themeColor="text1" w:themeTint="A6"/>
                <w:szCs w:val="22"/>
              </w:rPr>
              <w:t xml:space="preserve">, </w:t>
            </w:r>
          </w:p>
        </w:tc>
      </w:tr>
      <w:tr w:rsidR="00F97185" w:rsidRPr="000F5DFB" w14:paraId="668BEF9C" w14:textId="77777777" w:rsidTr="003C1E2F">
        <w:tc>
          <w:tcPr>
            <w:tcW w:w="2178" w:type="dxa"/>
            <w:tcBorders>
              <w:top w:val="single" w:sz="2" w:space="0" w:color="808080" w:themeColor="text1" w:themeTint="7F" w:themeShade="00"/>
              <w:left w:val="single" w:sz="4" w:space="0" w:color="auto"/>
              <w:bottom w:val="single" w:sz="2" w:space="0" w:color="808080" w:themeColor="text1" w:themeTint="7F" w:themeShade="00"/>
              <w:right w:val="single" w:sz="4" w:space="0" w:color="auto"/>
            </w:tcBorders>
          </w:tcPr>
          <w:p w14:paraId="02AE661C" w14:textId="703A683D" w:rsidR="00F97185" w:rsidRPr="00270B38" w:rsidRDefault="00270B38" w:rsidP="00270B38">
            <w:pPr>
              <w:spacing w:before="20" w:after="20"/>
              <w:rPr>
                <w:b/>
                <w:bCs/>
                <w:color w:val="595959" w:themeColor="text1" w:themeTint="A6"/>
                <w:szCs w:val="22"/>
              </w:rPr>
            </w:pPr>
            <w:r>
              <w:rPr>
                <w:b/>
                <w:bCs/>
                <w:color w:val="595959" w:themeColor="text1" w:themeTint="A6"/>
                <w:szCs w:val="22"/>
              </w:rPr>
              <w:t>CIT Name</w:t>
            </w:r>
            <w:r w:rsidR="00F97185" w:rsidRPr="00270B38">
              <w:rPr>
                <w:b/>
                <w:bCs/>
                <w:color w:val="595959" w:themeColor="text1" w:themeTint="A6"/>
                <w:szCs w:val="22"/>
              </w:rPr>
              <w:t>:</w:t>
            </w:r>
          </w:p>
        </w:tc>
        <w:tc>
          <w:tcPr>
            <w:tcW w:w="8568" w:type="dxa"/>
            <w:tcBorders>
              <w:top w:val="single" w:sz="2" w:space="0" w:color="808080" w:themeColor="text1" w:themeTint="7F" w:themeShade="00"/>
              <w:left w:val="single" w:sz="4" w:space="0" w:color="auto"/>
              <w:bottom w:val="single" w:sz="2" w:space="0" w:color="808080" w:themeColor="text1" w:themeTint="7F" w:themeShade="00"/>
              <w:right w:val="single" w:sz="2" w:space="0" w:color="808080" w:themeColor="text1" w:themeTint="7F" w:themeShade="00"/>
            </w:tcBorders>
          </w:tcPr>
          <w:p w14:paraId="778FE688" w14:textId="46D1304D" w:rsidR="00F97185" w:rsidRPr="009308F4" w:rsidRDefault="00212AFF" w:rsidP="00270B38">
            <w:pPr>
              <w:spacing w:before="20" w:after="20"/>
              <w:jc w:val="both"/>
              <w:rPr>
                <w:color w:val="595959" w:themeColor="text1" w:themeTint="A6"/>
                <w:szCs w:val="22"/>
              </w:rPr>
            </w:pPr>
            <w:r>
              <w:rPr>
                <w:color w:val="595959" w:themeColor="text1" w:themeTint="A6"/>
                <w:szCs w:val="22"/>
              </w:rPr>
              <w:t>Electronic Signature (e-Sign) Job Aid</w:t>
            </w:r>
          </w:p>
        </w:tc>
      </w:tr>
      <w:tr w:rsidR="000F5DFB" w:rsidRPr="000F5DFB" w14:paraId="3263F2A6" w14:textId="77777777" w:rsidTr="003C1E2F">
        <w:tc>
          <w:tcPr>
            <w:tcW w:w="2178" w:type="dxa"/>
            <w:tcBorders>
              <w:top w:val="single" w:sz="2" w:space="0" w:color="808080" w:themeColor="text1" w:themeTint="7F" w:themeShade="00"/>
              <w:left w:val="single" w:sz="4" w:space="0" w:color="auto"/>
              <w:bottom w:val="single" w:sz="24" w:space="0" w:color="88B035"/>
              <w:right w:val="single" w:sz="4" w:space="0" w:color="auto"/>
            </w:tcBorders>
          </w:tcPr>
          <w:p w14:paraId="14C348BA" w14:textId="4DEB8A64" w:rsidR="000F5DFB" w:rsidRPr="00270B38" w:rsidRDefault="00AA1629" w:rsidP="00270B38">
            <w:pPr>
              <w:spacing w:before="20" w:after="20"/>
              <w:rPr>
                <w:b/>
                <w:bCs/>
                <w:color w:val="595959" w:themeColor="text1" w:themeTint="A6"/>
                <w:szCs w:val="22"/>
              </w:rPr>
            </w:pPr>
            <w:r w:rsidRPr="00270B38">
              <w:rPr>
                <w:b/>
                <w:bCs/>
                <w:color w:val="595959" w:themeColor="text1" w:themeTint="A6"/>
                <w:szCs w:val="22"/>
              </w:rPr>
              <w:t>From</w:t>
            </w:r>
            <w:r w:rsidR="000F5DFB" w:rsidRPr="00270B38">
              <w:rPr>
                <w:b/>
                <w:bCs/>
                <w:color w:val="595959" w:themeColor="text1" w:themeTint="A6"/>
                <w:szCs w:val="22"/>
              </w:rPr>
              <w:t>:</w:t>
            </w:r>
          </w:p>
        </w:tc>
        <w:tc>
          <w:tcPr>
            <w:tcW w:w="8568" w:type="dxa"/>
            <w:tcBorders>
              <w:top w:val="single" w:sz="2" w:space="0" w:color="808080" w:themeColor="text1" w:themeTint="7F" w:themeShade="00"/>
              <w:left w:val="single" w:sz="4" w:space="0" w:color="auto"/>
              <w:bottom w:val="single" w:sz="24" w:space="0" w:color="88B035"/>
              <w:right w:val="single" w:sz="4" w:space="0" w:color="auto"/>
            </w:tcBorders>
          </w:tcPr>
          <w:p w14:paraId="22C9CA55" w14:textId="1CE2D8A4" w:rsidR="000F5DFB" w:rsidRPr="009308F4" w:rsidRDefault="00AA1629" w:rsidP="00270B38">
            <w:pPr>
              <w:spacing w:before="20" w:after="20"/>
              <w:jc w:val="both"/>
              <w:rPr>
                <w:color w:val="595959" w:themeColor="text1" w:themeTint="A6"/>
                <w:szCs w:val="22"/>
              </w:rPr>
            </w:pPr>
            <w:r w:rsidRPr="009308F4">
              <w:rPr>
                <w:color w:val="595959" w:themeColor="text1" w:themeTint="A6"/>
                <w:szCs w:val="22"/>
              </w:rPr>
              <w:t xml:space="preserve">CalSAWS </w:t>
            </w:r>
            <w:r w:rsidR="00DF5791">
              <w:rPr>
                <w:color w:val="595959" w:themeColor="text1" w:themeTint="A6"/>
                <w:szCs w:val="22"/>
              </w:rPr>
              <w:t>Project</w:t>
            </w:r>
          </w:p>
        </w:tc>
      </w:tr>
    </w:tbl>
    <w:p w14:paraId="3F60A6FE" w14:textId="77777777" w:rsidR="003558D5" w:rsidRDefault="003558D5"/>
    <w:p w14:paraId="5A6D78A6" w14:textId="3F1D8DBB" w:rsidR="003C1E2F" w:rsidRDefault="003C1E2F" w:rsidP="003C1E2F">
      <w:pPr>
        <w:tabs>
          <w:tab w:val="left" w:pos="2312"/>
          <w:tab w:val="left" w:pos="4292"/>
          <w:tab w:val="left" w:pos="6932"/>
        </w:tabs>
        <w:rPr>
          <w:b/>
          <w:szCs w:val="22"/>
        </w:rPr>
      </w:pPr>
      <w:r>
        <w:rPr>
          <w:b/>
          <w:szCs w:val="22"/>
        </w:rPr>
        <w:t>PPOCs</w:t>
      </w:r>
      <w:r w:rsidR="00B83770">
        <w:rPr>
          <w:b/>
          <w:szCs w:val="22"/>
        </w:rPr>
        <w:t>,</w:t>
      </w:r>
      <w:r>
        <w:rPr>
          <w:b/>
          <w:szCs w:val="22"/>
        </w:rPr>
        <w:t xml:space="preserve"> p</w:t>
      </w:r>
      <w:r w:rsidRPr="00CF3556">
        <w:rPr>
          <w:b/>
          <w:szCs w:val="22"/>
        </w:rPr>
        <w:t>lease forward to the appropriate impacted staff in your county:</w:t>
      </w:r>
    </w:p>
    <w:p w14:paraId="52436AC6" w14:textId="77777777" w:rsidR="00E92A8F" w:rsidRPr="00CF3556" w:rsidRDefault="00E92A8F" w:rsidP="003C1E2F">
      <w:pPr>
        <w:tabs>
          <w:tab w:val="left" w:pos="2312"/>
          <w:tab w:val="left" w:pos="4292"/>
          <w:tab w:val="left" w:pos="6932"/>
        </w:tabs>
        <w:rPr>
          <w:b/>
          <w:szCs w:val="22"/>
        </w:rPr>
      </w:pPr>
    </w:p>
    <w:p w14:paraId="15BA1D5A" w14:textId="7224820C" w:rsidR="003C1E2F" w:rsidRDefault="003C1E2F" w:rsidP="00F97185">
      <w:pPr>
        <w:tabs>
          <w:tab w:val="left" w:pos="2312"/>
          <w:tab w:val="left" w:pos="4292"/>
          <w:tab w:val="left" w:pos="6932"/>
        </w:tabs>
        <w:rPr>
          <w:b/>
          <w:szCs w:val="22"/>
        </w:rPr>
        <w:sectPr w:rsidR="003C1E2F" w:rsidSect="00A41EBF">
          <w:footerReference w:type="default" r:id="rId10"/>
          <w:pgSz w:w="12240" w:h="15840"/>
          <w:pgMar w:top="540" w:right="720" w:bottom="720" w:left="720" w:header="720" w:footer="720" w:gutter="0"/>
          <w:cols w:space="720"/>
          <w:docGrid w:linePitch="360"/>
        </w:sectPr>
      </w:pPr>
    </w:p>
    <w:tbl>
      <w:tblPr>
        <w:tblW w:w="31565" w:type="dxa"/>
        <w:tblLayout w:type="fixed"/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10710"/>
        <w:gridCol w:w="10145"/>
        <w:gridCol w:w="10710"/>
      </w:tblGrid>
      <w:tr w:rsidR="00142D52" w:rsidRPr="00365350" w14:paraId="07C718AA" w14:textId="1949C16A" w:rsidTr="003C1E2F">
        <w:trPr>
          <w:trHeight w:val="3719"/>
        </w:trPr>
        <w:tc>
          <w:tcPr>
            <w:tcW w:w="10710" w:type="dxa"/>
            <w:tcMar>
              <w:bottom w:w="115" w:type="dxa"/>
            </w:tcMar>
          </w:tcPr>
          <w:bookmarkStart w:id="1" w:name="Check1"/>
          <w:p w14:paraId="5794322E" w14:textId="4C5C694B" w:rsidR="00142D52" w:rsidRPr="00CF3556" w:rsidRDefault="003E7A78" w:rsidP="00F97185">
            <w:pPr>
              <w:tabs>
                <w:tab w:val="left" w:pos="2495"/>
                <w:tab w:val="left" w:pos="4925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2"/>
            <w:r w:rsidR="00142D52" w:rsidRPr="00CF3556">
              <w:rPr>
                <w:szCs w:val="22"/>
              </w:rPr>
              <w:t xml:space="preserve"> General                    </w:t>
            </w:r>
          </w:p>
          <w:bookmarkEnd w:id="1"/>
          <w:p w14:paraId="6B5604CC" w14:textId="6F02F42F" w:rsidR="00142D52" w:rsidRPr="00CF3556" w:rsidRDefault="003E7A78" w:rsidP="00F97185">
            <w:pPr>
              <w:tabs>
                <w:tab w:val="left" w:pos="2495"/>
                <w:tab w:val="left" w:pos="4925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 w:val="0"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142D52" w:rsidRPr="00CF3556">
              <w:rPr>
                <w:szCs w:val="22"/>
              </w:rPr>
              <w:t xml:space="preserve"> Policy </w:t>
            </w:r>
          </w:p>
          <w:p w14:paraId="5E02EA23" w14:textId="7C47A400" w:rsidR="00142D52" w:rsidRPr="00CF3556" w:rsidRDefault="00A0396E" w:rsidP="00F97185">
            <w:pPr>
              <w:tabs>
                <w:tab w:val="left" w:pos="2495"/>
                <w:tab w:val="left" w:pos="4925"/>
              </w:tabs>
              <w:ind w:left="72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142D52" w:rsidRPr="00CF3556">
              <w:rPr>
                <w:szCs w:val="22"/>
              </w:rPr>
              <w:t>CW</w:t>
            </w:r>
          </w:p>
          <w:p w14:paraId="30DD2D70" w14:textId="73C0A727" w:rsidR="00142D52" w:rsidRPr="00CF3556" w:rsidRDefault="003E7A78" w:rsidP="00F97185">
            <w:pPr>
              <w:tabs>
                <w:tab w:val="left" w:pos="2495"/>
                <w:tab w:val="left" w:pos="4925"/>
              </w:tabs>
              <w:ind w:left="72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3"/>
            <w:r w:rsidR="00142D52" w:rsidRPr="00CF3556">
              <w:rPr>
                <w:szCs w:val="22"/>
              </w:rPr>
              <w:t>CF</w:t>
            </w:r>
          </w:p>
          <w:p w14:paraId="3024EAAB" w14:textId="25356A79" w:rsidR="00142D52" w:rsidRPr="00CF3556" w:rsidRDefault="00091B4F" w:rsidP="00F97185">
            <w:pPr>
              <w:tabs>
                <w:tab w:val="left" w:pos="2495"/>
                <w:tab w:val="left" w:pos="4925"/>
              </w:tabs>
              <w:ind w:left="72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142D52" w:rsidRPr="00CF3556">
              <w:rPr>
                <w:szCs w:val="22"/>
              </w:rPr>
              <w:t xml:space="preserve">MC   </w:t>
            </w:r>
          </w:p>
          <w:p w14:paraId="134B78D1" w14:textId="77777777" w:rsidR="00142D52" w:rsidRPr="00CF3556" w:rsidRDefault="00142D52" w:rsidP="00F97185">
            <w:pPr>
              <w:tabs>
                <w:tab w:val="left" w:pos="2495"/>
                <w:tab w:val="left" w:pos="4925"/>
              </w:tabs>
              <w:ind w:left="720"/>
              <w:rPr>
                <w:szCs w:val="22"/>
              </w:rPr>
            </w:pPr>
            <w:r w:rsidRPr="00CF3556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56"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 w:rsidRPr="00CF3556">
              <w:rPr>
                <w:szCs w:val="22"/>
              </w:rPr>
              <w:fldChar w:fldCharType="end"/>
            </w:r>
            <w:r w:rsidRPr="00CF3556">
              <w:rPr>
                <w:szCs w:val="22"/>
              </w:rPr>
              <w:t xml:space="preserve">CMSP                      </w:t>
            </w:r>
          </w:p>
          <w:p w14:paraId="5166A378" w14:textId="3459D2BC" w:rsidR="00142D52" w:rsidRPr="00CF3556" w:rsidRDefault="00091B4F" w:rsidP="00F97185">
            <w:pPr>
              <w:tabs>
                <w:tab w:val="left" w:pos="2495"/>
                <w:tab w:val="left" w:pos="4925"/>
              </w:tabs>
              <w:ind w:left="72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142D52" w:rsidRPr="00CF3556">
              <w:rPr>
                <w:szCs w:val="22"/>
              </w:rPr>
              <w:t xml:space="preserve">FC/KG/AAP     </w:t>
            </w:r>
          </w:p>
          <w:p w14:paraId="699A1F9D" w14:textId="77777777" w:rsidR="00142D52" w:rsidRPr="00CF3556" w:rsidRDefault="00142D52" w:rsidP="00F97185">
            <w:pPr>
              <w:tabs>
                <w:tab w:val="left" w:pos="2495"/>
                <w:tab w:val="left" w:pos="4925"/>
              </w:tabs>
              <w:ind w:left="720"/>
              <w:rPr>
                <w:szCs w:val="22"/>
              </w:rPr>
            </w:pPr>
            <w:r w:rsidRPr="00CF3556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56"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 w:rsidRPr="00CF3556">
              <w:rPr>
                <w:szCs w:val="22"/>
              </w:rPr>
              <w:fldChar w:fldCharType="end"/>
            </w:r>
            <w:r w:rsidRPr="00CF3556">
              <w:rPr>
                <w:szCs w:val="22"/>
              </w:rPr>
              <w:t xml:space="preserve">Child Care  </w:t>
            </w:r>
          </w:p>
          <w:p w14:paraId="58BBAEE3" w14:textId="2E632F31" w:rsidR="00142D52" w:rsidRPr="00CF3556" w:rsidRDefault="00A0396E" w:rsidP="00F97185">
            <w:pPr>
              <w:tabs>
                <w:tab w:val="left" w:pos="2495"/>
                <w:tab w:val="left" w:pos="4925"/>
              </w:tabs>
              <w:ind w:left="72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142D52" w:rsidRPr="00CF3556">
              <w:rPr>
                <w:szCs w:val="22"/>
              </w:rPr>
              <w:t xml:space="preserve">WtW        </w:t>
            </w:r>
          </w:p>
          <w:p w14:paraId="33312709" w14:textId="77777777" w:rsidR="00142D52" w:rsidRPr="00CF3556" w:rsidRDefault="00142D52" w:rsidP="00F97185">
            <w:pPr>
              <w:tabs>
                <w:tab w:val="left" w:pos="2495"/>
                <w:tab w:val="left" w:pos="4925"/>
              </w:tabs>
              <w:ind w:left="720"/>
              <w:rPr>
                <w:szCs w:val="22"/>
              </w:rPr>
            </w:pPr>
            <w:r w:rsidRPr="00CF3556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56"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 w:rsidRPr="00CF3556">
              <w:rPr>
                <w:szCs w:val="22"/>
              </w:rPr>
              <w:fldChar w:fldCharType="end"/>
            </w:r>
            <w:r w:rsidRPr="00CF3556">
              <w:rPr>
                <w:szCs w:val="22"/>
              </w:rPr>
              <w:t>Other Program(s)__________________________</w:t>
            </w:r>
          </w:p>
          <w:p w14:paraId="7FB365AC" w14:textId="77777777" w:rsidR="00142D52" w:rsidRPr="00CF3556" w:rsidRDefault="00142D52" w:rsidP="00F97185">
            <w:pPr>
              <w:tabs>
                <w:tab w:val="left" w:pos="2495"/>
                <w:tab w:val="left" w:pos="4925"/>
              </w:tabs>
              <w:rPr>
                <w:szCs w:val="22"/>
              </w:rPr>
            </w:pPr>
            <w:r w:rsidRPr="00CF3556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56"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 w:rsidRPr="00CF3556">
              <w:rPr>
                <w:szCs w:val="22"/>
              </w:rPr>
              <w:fldChar w:fldCharType="end"/>
            </w:r>
            <w:r w:rsidRPr="00CF3556">
              <w:rPr>
                <w:szCs w:val="22"/>
              </w:rPr>
              <w:t xml:space="preserve"> C4Yourself                   </w:t>
            </w:r>
            <w:r w:rsidRPr="00CF3556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56"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 w:rsidRPr="00CF3556">
              <w:rPr>
                <w:szCs w:val="22"/>
              </w:rPr>
              <w:fldChar w:fldCharType="end"/>
            </w:r>
            <w:r w:rsidRPr="00CF3556">
              <w:rPr>
                <w:szCs w:val="22"/>
              </w:rPr>
              <w:t xml:space="preserve"> Your Benefits Now!                                   </w:t>
            </w:r>
          </w:p>
          <w:p w14:paraId="20507CC9" w14:textId="77FC54DD" w:rsidR="00142D52" w:rsidRDefault="003E7A78" w:rsidP="00F97185">
            <w:pPr>
              <w:tabs>
                <w:tab w:val="left" w:pos="2495"/>
                <w:tab w:val="left" w:pos="4925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142D52" w:rsidRPr="00CF3556">
              <w:rPr>
                <w:szCs w:val="22"/>
              </w:rPr>
              <w:t xml:space="preserve"> Customer Correspondence</w:t>
            </w:r>
          </w:p>
          <w:p w14:paraId="699882BD" w14:textId="1ADC70C4" w:rsidR="00142D52" w:rsidRPr="00CF3556" w:rsidRDefault="00142D52" w:rsidP="00F97185">
            <w:pPr>
              <w:tabs>
                <w:tab w:val="left" w:pos="2495"/>
                <w:tab w:val="left" w:pos="4925"/>
              </w:tabs>
              <w:rPr>
                <w:szCs w:val="22"/>
              </w:rPr>
            </w:pPr>
            <w:r w:rsidRPr="00CF355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CF3556">
              <w:instrText xml:space="preserve"> FORMCHECKBOX </w:instrText>
            </w:r>
            <w:r w:rsidR="004E3A6A">
              <w:fldChar w:fldCharType="separate"/>
            </w:r>
            <w:r w:rsidRPr="00CF3556">
              <w:fldChar w:fldCharType="end"/>
            </w:r>
            <w:bookmarkEnd w:id="4"/>
            <w:r w:rsidRPr="00CF3556">
              <w:t xml:space="preserve"> Other________________________</w:t>
            </w:r>
          </w:p>
          <w:p w14:paraId="02F86054" w14:textId="77777777" w:rsidR="003C1E2F" w:rsidRDefault="003C1E2F" w:rsidP="00F97185">
            <w:pPr>
              <w:tabs>
                <w:tab w:val="left" w:pos="2495"/>
                <w:tab w:val="left" w:pos="4925"/>
              </w:tabs>
              <w:rPr>
                <w:szCs w:val="22"/>
              </w:rPr>
            </w:pPr>
          </w:p>
          <w:p w14:paraId="03FBDAC0" w14:textId="201C9121" w:rsidR="00142D52" w:rsidRDefault="00142D52" w:rsidP="00F97185">
            <w:pPr>
              <w:tabs>
                <w:tab w:val="left" w:pos="2495"/>
                <w:tab w:val="left" w:pos="4925"/>
              </w:tabs>
              <w:rPr>
                <w:szCs w:val="22"/>
              </w:rPr>
            </w:pPr>
            <w:r w:rsidRPr="00CF3556">
              <w:rPr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CF3556"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 w:rsidRPr="00CF3556">
              <w:rPr>
                <w:szCs w:val="22"/>
              </w:rPr>
              <w:fldChar w:fldCharType="end"/>
            </w:r>
            <w:bookmarkEnd w:id="5"/>
            <w:r w:rsidRPr="00CF3556">
              <w:rPr>
                <w:szCs w:val="22"/>
              </w:rPr>
              <w:t xml:space="preserve"> Reports </w:t>
            </w:r>
          </w:p>
          <w:p w14:paraId="04D7A45D" w14:textId="77777777" w:rsidR="00142D52" w:rsidRDefault="00142D52" w:rsidP="00F97185">
            <w:pPr>
              <w:tabs>
                <w:tab w:val="left" w:pos="2495"/>
                <w:tab w:val="left" w:pos="4925"/>
              </w:tabs>
              <w:rPr>
                <w:szCs w:val="22"/>
              </w:rPr>
            </w:pPr>
            <w:r>
              <w:rPr>
                <w:szCs w:val="22"/>
              </w:rPr>
              <w:t xml:space="preserve">            </w:t>
            </w:r>
            <w:r w:rsidRPr="00CF3556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CF3556"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 w:rsidRPr="00CF3556">
              <w:rPr>
                <w:szCs w:val="22"/>
              </w:rPr>
              <w:fldChar w:fldCharType="end"/>
            </w:r>
            <w:bookmarkEnd w:id="6"/>
            <w:r w:rsidRPr="00CF3556">
              <w:rPr>
                <w:szCs w:val="22"/>
              </w:rPr>
              <w:t xml:space="preserve"> Fiscal</w:t>
            </w:r>
          </w:p>
          <w:p w14:paraId="37A11458" w14:textId="77777777" w:rsidR="00142D52" w:rsidRDefault="00142D52" w:rsidP="00F97185">
            <w:pPr>
              <w:tabs>
                <w:tab w:val="left" w:pos="2495"/>
                <w:tab w:val="left" w:pos="4925"/>
              </w:tabs>
              <w:rPr>
                <w:szCs w:val="22"/>
              </w:rPr>
            </w:pPr>
            <w:r>
              <w:rPr>
                <w:szCs w:val="22"/>
              </w:rPr>
              <w:t xml:space="preserve">            </w:t>
            </w:r>
            <w:r w:rsidRPr="00CF3556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56"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 w:rsidRPr="00CF3556">
              <w:rPr>
                <w:szCs w:val="22"/>
              </w:rPr>
              <w:fldChar w:fldCharType="end"/>
            </w:r>
            <w:r w:rsidRPr="00CF3556">
              <w:rPr>
                <w:szCs w:val="22"/>
              </w:rPr>
              <w:t xml:space="preserve"> Caseload Movement</w:t>
            </w:r>
          </w:p>
          <w:p w14:paraId="4ACFE3E4" w14:textId="2C3248BC" w:rsidR="00142D52" w:rsidRPr="00CF3556" w:rsidRDefault="00142D52" w:rsidP="00F97185">
            <w:pPr>
              <w:tabs>
                <w:tab w:val="left" w:pos="2495"/>
                <w:tab w:val="left" w:pos="4925"/>
              </w:tabs>
              <w:rPr>
                <w:szCs w:val="22"/>
              </w:rPr>
            </w:pPr>
            <w:r>
              <w:rPr>
                <w:szCs w:val="22"/>
              </w:rPr>
              <w:t xml:space="preserve">            </w:t>
            </w:r>
            <w:r w:rsidRPr="00CF3556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56"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 w:rsidRPr="00CF3556">
              <w:rPr>
                <w:szCs w:val="22"/>
              </w:rPr>
              <w:fldChar w:fldCharType="end"/>
            </w:r>
            <w:r w:rsidRPr="00CF3556">
              <w:rPr>
                <w:szCs w:val="22"/>
              </w:rPr>
              <w:t xml:space="preserve"> Management</w:t>
            </w:r>
          </w:p>
          <w:p w14:paraId="24667680" w14:textId="2553EE8A" w:rsidR="00142D52" w:rsidRPr="00CF3556" w:rsidRDefault="00030013" w:rsidP="00F97185">
            <w:pPr>
              <w:tabs>
                <w:tab w:val="left" w:pos="2495"/>
                <w:tab w:val="left" w:pos="4925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142D52" w:rsidRPr="00CF3556">
              <w:rPr>
                <w:szCs w:val="22"/>
              </w:rPr>
              <w:t xml:space="preserve"> Fiscal  </w:t>
            </w:r>
          </w:p>
          <w:p w14:paraId="09DCC9B8" w14:textId="77777777" w:rsidR="00142D52" w:rsidRPr="00CF3556" w:rsidRDefault="00142D52" w:rsidP="00F97185">
            <w:pPr>
              <w:tabs>
                <w:tab w:val="left" w:pos="2495"/>
                <w:tab w:val="left" w:pos="4925"/>
              </w:tabs>
              <w:rPr>
                <w:szCs w:val="22"/>
              </w:rPr>
            </w:pPr>
            <w:r w:rsidRPr="00CF3556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56"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 w:rsidRPr="00CF3556">
              <w:rPr>
                <w:szCs w:val="22"/>
              </w:rPr>
              <w:fldChar w:fldCharType="end"/>
            </w:r>
            <w:r w:rsidRPr="00CF3556">
              <w:rPr>
                <w:szCs w:val="22"/>
              </w:rPr>
              <w:t xml:space="preserve"> Security</w:t>
            </w:r>
          </w:p>
          <w:p w14:paraId="76335AAD" w14:textId="53CEA85F" w:rsidR="00142D52" w:rsidRPr="00CF3556" w:rsidRDefault="00091B4F" w:rsidP="00F97185">
            <w:pPr>
              <w:tabs>
                <w:tab w:val="left" w:pos="2495"/>
                <w:tab w:val="left" w:pos="4925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142D52" w:rsidRPr="00CF3556">
              <w:rPr>
                <w:szCs w:val="22"/>
              </w:rPr>
              <w:t xml:space="preserve"> Batch and Interfaces</w:t>
            </w:r>
          </w:p>
          <w:p w14:paraId="2B2A9FF3" w14:textId="77777777" w:rsidR="00142D52" w:rsidRPr="00CF3556" w:rsidRDefault="00142D52" w:rsidP="00F97185">
            <w:pPr>
              <w:tabs>
                <w:tab w:val="left" w:pos="2495"/>
                <w:tab w:val="left" w:pos="4925"/>
              </w:tabs>
              <w:rPr>
                <w:szCs w:val="22"/>
              </w:rPr>
            </w:pPr>
            <w:r w:rsidRPr="00CF3556">
              <w:rPr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CF3556"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 w:rsidRPr="00CF3556">
              <w:rPr>
                <w:szCs w:val="22"/>
              </w:rPr>
              <w:fldChar w:fldCharType="end"/>
            </w:r>
            <w:bookmarkEnd w:id="7"/>
            <w:r w:rsidRPr="00CF3556">
              <w:rPr>
                <w:szCs w:val="22"/>
              </w:rPr>
              <w:t xml:space="preserve"> Imaging</w:t>
            </w:r>
          </w:p>
          <w:p w14:paraId="1D4705EC" w14:textId="77777777" w:rsidR="00142D52" w:rsidRPr="00CF3556" w:rsidRDefault="00142D52" w:rsidP="00F97185">
            <w:pPr>
              <w:tabs>
                <w:tab w:val="left" w:pos="2495"/>
                <w:tab w:val="left" w:pos="4925"/>
              </w:tabs>
              <w:rPr>
                <w:szCs w:val="22"/>
              </w:rPr>
            </w:pPr>
            <w:r w:rsidRPr="00CF3556">
              <w:rPr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56"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 w:rsidRPr="00CF3556">
              <w:rPr>
                <w:szCs w:val="22"/>
              </w:rPr>
              <w:fldChar w:fldCharType="end"/>
            </w:r>
            <w:r w:rsidRPr="00CF3556">
              <w:rPr>
                <w:szCs w:val="22"/>
              </w:rPr>
              <w:t xml:space="preserve"> Migration</w:t>
            </w:r>
          </w:p>
          <w:p w14:paraId="48BADDA4" w14:textId="77777777" w:rsidR="00142D52" w:rsidRPr="00CF3556" w:rsidRDefault="00142D52" w:rsidP="00F97185">
            <w:pPr>
              <w:tabs>
                <w:tab w:val="left" w:pos="2495"/>
                <w:tab w:val="left" w:pos="4925"/>
              </w:tabs>
              <w:rPr>
                <w:szCs w:val="22"/>
              </w:rPr>
            </w:pPr>
            <w:r w:rsidRPr="00CF3556">
              <w:rPr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56"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 w:rsidRPr="00CF3556">
              <w:rPr>
                <w:szCs w:val="22"/>
              </w:rPr>
              <w:fldChar w:fldCharType="end"/>
            </w:r>
            <w:r w:rsidRPr="00CF3556">
              <w:rPr>
                <w:szCs w:val="22"/>
              </w:rPr>
              <w:t xml:space="preserve"> Conversion</w:t>
            </w:r>
          </w:p>
          <w:p w14:paraId="43D5AB2E" w14:textId="77777777" w:rsidR="00142D52" w:rsidRPr="00CF3556" w:rsidRDefault="00142D52" w:rsidP="00F97185">
            <w:pPr>
              <w:tabs>
                <w:tab w:val="left" w:pos="2495"/>
                <w:tab w:val="left" w:pos="4925"/>
              </w:tabs>
              <w:rPr>
                <w:szCs w:val="22"/>
              </w:rPr>
            </w:pPr>
            <w:r w:rsidRPr="00CF3556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CF3556"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 w:rsidRPr="00CF3556">
              <w:rPr>
                <w:szCs w:val="22"/>
              </w:rPr>
              <w:fldChar w:fldCharType="end"/>
            </w:r>
            <w:bookmarkEnd w:id="8"/>
            <w:r w:rsidRPr="00CF3556">
              <w:rPr>
                <w:szCs w:val="22"/>
              </w:rPr>
              <w:t xml:space="preserve"> Technical     </w:t>
            </w:r>
          </w:p>
          <w:p w14:paraId="7714CBF0" w14:textId="2B8B3D00" w:rsidR="00142D52" w:rsidRPr="00CF3556" w:rsidRDefault="00A0396E" w:rsidP="00F97185">
            <w:pPr>
              <w:tabs>
                <w:tab w:val="left" w:pos="2495"/>
                <w:tab w:val="left" w:pos="4925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9"/>
            <w:r w:rsidR="00142D52" w:rsidRPr="00CF3556">
              <w:rPr>
                <w:szCs w:val="22"/>
              </w:rPr>
              <w:t xml:space="preserve"> Training</w:t>
            </w:r>
          </w:p>
          <w:p w14:paraId="73E0BA49" w14:textId="0ECD48D8" w:rsidR="00142D52" w:rsidRPr="00CF3556" w:rsidRDefault="00A0396E" w:rsidP="00F97185">
            <w:pPr>
              <w:tabs>
                <w:tab w:val="left" w:pos="2495"/>
                <w:tab w:val="left" w:pos="4925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4E3A6A">
              <w:rPr>
                <w:szCs w:val="22"/>
              </w:rPr>
            </w:r>
            <w:r w:rsidR="004E3A6A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142D52" w:rsidRPr="00CF3556">
              <w:rPr>
                <w:szCs w:val="22"/>
              </w:rPr>
              <w:t xml:space="preserve"> Help Desk</w:t>
            </w:r>
          </w:p>
          <w:p w14:paraId="7FCA1CFD" w14:textId="13464C53" w:rsidR="00142D52" w:rsidRPr="003B00A4" w:rsidRDefault="00142D52" w:rsidP="00F97185">
            <w:pPr>
              <w:pStyle w:val="Event"/>
              <w:ind w:left="936" w:hanging="936"/>
            </w:pPr>
          </w:p>
        </w:tc>
        <w:tc>
          <w:tcPr>
            <w:tcW w:w="10145" w:type="dxa"/>
          </w:tcPr>
          <w:p w14:paraId="0152FF9A" w14:textId="77777777" w:rsidR="00142D52" w:rsidRPr="00CF3556" w:rsidRDefault="00142D52" w:rsidP="00F97185">
            <w:pPr>
              <w:tabs>
                <w:tab w:val="left" w:pos="2312"/>
                <w:tab w:val="left" w:pos="4292"/>
                <w:tab w:val="left" w:pos="6932"/>
              </w:tabs>
              <w:rPr>
                <w:b/>
                <w:szCs w:val="22"/>
              </w:rPr>
            </w:pPr>
          </w:p>
        </w:tc>
        <w:tc>
          <w:tcPr>
            <w:tcW w:w="10710" w:type="dxa"/>
          </w:tcPr>
          <w:p w14:paraId="3D8DAC17" w14:textId="03E19D0F" w:rsidR="00142D52" w:rsidRPr="00CF3556" w:rsidRDefault="00142D52" w:rsidP="00F97185">
            <w:pPr>
              <w:tabs>
                <w:tab w:val="left" w:pos="2312"/>
                <w:tab w:val="left" w:pos="4292"/>
                <w:tab w:val="left" w:pos="6932"/>
              </w:tabs>
              <w:rPr>
                <w:b/>
                <w:szCs w:val="22"/>
              </w:rPr>
            </w:pPr>
          </w:p>
        </w:tc>
      </w:tr>
    </w:tbl>
    <w:p w14:paraId="73F2541B" w14:textId="77777777" w:rsidR="00F36E85" w:rsidRDefault="00F36E85" w:rsidP="00F97185">
      <w:pPr>
        <w:rPr>
          <w:bCs/>
          <w:szCs w:val="22"/>
        </w:rPr>
        <w:sectPr w:rsidR="00F36E85" w:rsidSect="00F36E85">
          <w:type w:val="continuous"/>
          <w:pgSz w:w="12240" w:h="15840"/>
          <w:pgMar w:top="540" w:right="720" w:bottom="720" w:left="720" w:header="720" w:footer="720" w:gutter="0"/>
          <w:cols w:num="2" w:space="720"/>
          <w:docGrid w:linePitch="360"/>
        </w:sectPr>
      </w:pPr>
    </w:p>
    <w:tbl>
      <w:tblPr>
        <w:tblW w:w="10807" w:type="dxa"/>
        <w:tblInd w:w="-7" w:type="dxa"/>
        <w:tblBorders>
          <w:top w:val="single" w:sz="4" w:space="0" w:color="A6A6A6"/>
          <w:insideH w:val="single" w:sz="4" w:space="0" w:color="A6A6A6"/>
        </w:tblBorders>
        <w:tblLayout w:type="fixed"/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710"/>
        <w:gridCol w:w="9090"/>
      </w:tblGrid>
      <w:tr w:rsidR="00572856" w:rsidRPr="00270B38" w14:paraId="51FA8582" w14:textId="77777777" w:rsidTr="00E71078">
        <w:trPr>
          <w:gridBefore w:val="1"/>
          <w:wBefore w:w="7" w:type="dxa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5" w:type="dxa"/>
            </w:tcMar>
          </w:tcPr>
          <w:p w14:paraId="763CFBFB" w14:textId="2004D1D3" w:rsidR="00F97185" w:rsidRPr="00270B38" w:rsidRDefault="00F97185" w:rsidP="00F97185">
            <w:pPr>
              <w:rPr>
                <w:bCs/>
                <w:sz w:val="20"/>
                <w:szCs w:val="20"/>
              </w:rPr>
            </w:pPr>
            <w:r w:rsidRPr="00270B38">
              <w:rPr>
                <w:bCs/>
                <w:sz w:val="20"/>
                <w:szCs w:val="20"/>
              </w:rPr>
              <w:t>Description:</w:t>
            </w:r>
          </w:p>
          <w:p w14:paraId="412952CE" w14:textId="1C9BB4F0" w:rsidR="001B05FC" w:rsidRPr="00270B38" w:rsidRDefault="00F97185" w:rsidP="00196E7A">
            <w:pPr>
              <w:rPr>
                <w:sz w:val="20"/>
                <w:szCs w:val="20"/>
              </w:rPr>
            </w:pPr>
            <w:r w:rsidRPr="00270B38">
              <w:rPr>
                <w:bCs/>
                <w:sz w:val="20"/>
                <w:szCs w:val="20"/>
              </w:rPr>
              <w:t xml:space="preserve">(Including any step-by-step </w:t>
            </w:r>
            <w:r w:rsidRPr="00270B38">
              <w:rPr>
                <w:sz w:val="20"/>
                <w:szCs w:val="20"/>
              </w:rPr>
              <w:t>instructions</w:t>
            </w:r>
            <w:r w:rsidRPr="00270B3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5" w:type="dxa"/>
            </w:tcMar>
          </w:tcPr>
          <w:p w14:paraId="0DCFF3A5" w14:textId="3D98281E" w:rsidR="00F97185" w:rsidRDefault="00F97185" w:rsidP="00F97185">
            <w:pPr>
              <w:rPr>
                <w:rFonts w:cs="Arial"/>
                <w:b/>
                <w:sz w:val="20"/>
                <w:szCs w:val="20"/>
              </w:rPr>
            </w:pPr>
            <w:r w:rsidRPr="00003708">
              <w:rPr>
                <w:rFonts w:cs="Arial"/>
                <w:b/>
                <w:sz w:val="20"/>
                <w:szCs w:val="20"/>
              </w:rPr>
              <w:t xml:space="preserve">Purpose </w:t>
            </w:r>
          </w:p>
          <w:p w14:paraId="45A01B4A" w14:textId="716EA40A" w:rsidR="00982C33" w:rsidRDefault="003E7A78" w:rsidP="00DE08EA">
            <w:pPr>
              <w:rPr>
                <w:rStyle w:val="StyleCalibri"/>
                <w:rFonts w:ascii="Century Gothic" w:hAnsi="Century Gothic"/>
                <w:color w:val="000000"/>
                <w:sz w:val="20"/>
                <w:szCs w:val="20"/>
              </w:rPr>
            </w:pPr>
            <w:r w:rsidRPr="003E7A78">
              <w:rPr>
                <w:rFonts w:cs="Arial"/>
                <w:bCs/>
                <w:sz w:val="20"/>
                <w:szCs w:val="20"/>
              </w:rPr>
              <w:t>This CIT affects the 39 C-IV counties.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46726F" w:rsidRPr="00003708">
              <w:rPr>
                <w:rStyle w:val="StyleCalibri"/>
                <w:rFonts w:ascii="Century Gothic" w:hAnsi="Century Gothic"/>
                <w:color w:val="000000"/>
                <w:sz w:val="20"/>
                <w:szCs w:val="20"/>
              </w:rPr>
              <w:t xml:space="preserve">The purpose of this CIT is to </w:t>
            </w:r>
            <w:r w:rsidR="0093690D">
              <w:rPr>
                <w:rStyle w:val="StyleCalibri"/>
                <w:rFonts w:ascii="Century Gothic" w:hAnsi="Century Gothic"/>
                <w:color w:val="000000"/>
                <w:sz w:val="20"/>
                <w:szCs w:val="20"/>
              </w:rPr>
              <w:t>provide</w:t>
            </w:r>
            <w:r w:rsidR="0046726F" w:rsidRPr="00003708">
              <w:rPr>
                <w:rStyle w:val="StyleCalibri"/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yleCalibri"/>
                <w:rFonts w:ascii="Century Gothic" w:hAnsi="Century Gothic"/>
                <w:color w:val="000000"/>
                <w:sz w:val="20"/>
                <w:szCs w:val="20"/>
              </w:rPr>
              <w:t xml:space="preserve">the </w:t>
            </w:r>
            <w:r w:rsidR="001444AB">
              <w:rPr>
                <w:rStyle w:val="StyleCalibri"/>
                <w:rFonts w:ascii="Century Gothic" w:hAnsi="Century Gothic"/>
                <w:color w:val="000000"/>
                <w:sz w:val="20"/>
                <w:szCs w:val="20"/>
              </w:rPr>
              <w:t xml:space="preserve">C-IV </w:t>
            </w:r>
            <w:r>
              <w:rPr>
                <w:rStyle w:val="StyleCalibri"/>
                <w:rFonts w:ascii="Century Gothic" w:hAnsi="Century Gothic"/>
                <w:color w:val="000000"/>
                <w:sz w:val="20"/>
                <w:szCs w:val="20"/>
              </w:rPr>
              <w:t xml:space="preserve">counties </w:t>
            </w:r>
            <w:r w:rsidR="0093690D">
              <w:rPr>
                <w:rStyle w:val="StyleCalibri"/>
                <w:rFonts w:ascii="Century Gothic" w:hAnsi="Century Gothic"/>
                <w:color w:val="000000"/>
                <w:sz w:val="20"/>
                <w:szCs w:val="20"/>
              </w:rPr>
              <w:t xml:space="preserve">with the Electronic Signature (e-Sign) job aid </w:t>
            </w:r>
            <w:r w:rsidR="00EF375A">
              <w:rPr>
                <w:rStyle w:val="StyleCalibri"/>
                <w:rFonts w:ascii="Century Gothic" w:hAnsi="Century Gothic"/>
                <w:color w:val="000000"/>
                <w:sz w:val="20"/>
                <w:szCs w:val="20"/>
              </w:rPr>
              <w:t xml:space="preserve">that </w:t>
            </w:r>
            <w:r w:rsidR="00244CE2">
              <w:rPr>
                <w:rStyle w:val="StyleCalibri"/>
                <w:rFonts w:ascii="Century Gothic" w:hAnsi="Century Gothic"/>
                <w:color w:val="000000"/>
                <w:sz w:val="20"/>
                <w:szCs w:val="20"/>
              </w:rPr>
              <w:t xml:space="preserve">is </w:t>
            </w:r>
            <w:r w:rsidR="0093690D">
              <w:rPr>
                <w:rStyle w:val="StyleCalibri"/>
                <w:rFonts w:ascii="Century Gothic" w:hAnsi="Century Gothic"/>
                <w:color w:val="000000"/>
                <w:sz w:val="20"/>
                <w:szCs w:val="20"/>
              </w:rPr>
              <w:t>currently available in C-IV Online Help.</w:t>
            </w:r>
            <w:r w:rsidR="00B41ECE">
              <w:rPr>
                <w:rStyle w:val="StyleCalibri"/>
                <w:rFonts w:ascii="Century Gothic" w:hAnsi="Century Gothic"/>
                <w:color w:val="000000"/>
                <w:sz w:val="20"/>
                <w:szCs w:val="20"/>
              </w:rPr>
              <w:t xml:space="preserve"> This CIT also provides the CalSAWS Web Portal locations of other Electronic Signature resources. </w:t>
            </w:r>
          </w:p>
          <w:p w14:paraId="60B67815" w14:textId="77777777" w:rsidR="00DE08EA" w:rsidRPr="00003708" w:rsidRDefault="00DE08EA" w:rsidP="00DE08EA">
            <w:pPr>
              <w:rPr>
                <w:b/>
                <w:sz w:val="20"/>
                <w:szCs w:val="20"/>
              </w:rPr>
            </w:pPr>
          </w:p>
          <w:p w14:paraId="60A05DF7" w14:textId="30D12DA1" w:rsidR="00F97185" w:rsidRPr="00003708" w:rsidRDefault="00F97185" w:rsidP="00F97185">
            <w:pPr>
              <w:rPr>
                <w:b/>
                <w:sz w:val="20"/>
                <w:szCs w:val="20"/>
              </w:rPr>
            </w:pPr>
            <w:r w:rsidRPr="00003708">
              <w:rPr>
                <w:b/>
                <w:sz w:val="20"/>
                <w:szCs w:val="20"/>
              </w:rPr>
              <w:t>Background</w:t>
            </w:r>
          </w:p>
          <w:p w14:paraId="635F97D6" w14:textId="565098DC" w:rsidR="00F237F8" w:rsidRDefault="0093690D" w:rsidP="00F9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signature functionality allows the Customer to sign a document electronically rather that signing a piece of paper</w:t>
            </w:r>
            <w:r w:rsidR="003E7A78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Electronic signature also allows the Worker to document the Customer’s intent to sign a document. </w:t>
            </w:r>
          </w:p>
          <w:p w14:paraId="6968B692" w14:textId="77777777" w:rsidR="00F237F8" w:rsidRDefault="00F237F8" w:rsidP="00F97185">
            <w:pPr>
              <w:rPr>
                <w:sz w:val="20"/>
                <w:szCs w:val="20"/>
              </w:rPr>
            </w:pPr>
          </w:p>
          <w:p w14:paraId="5B29B04E" w14:textId="6323DD1B" w:rsidR="00444E94" w:rsidRDefault="002020F2" w:rsidP="00F9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job aid which is currently available in C-IV Online Help was last updated for SCR 6660 with the 17.07 release. </w:t>
            </w:r>
          </w:p>
          <w:p w14:paraId="71E63C48" w14:textId="28A39071" w:rsidR="002020F2" w:rsidRDefault="002020F2" w:rsidP="00F97185">
            <w:pPr>
              <w:rPr>
                <w:sz w:val="20"/>
                <w:szCs w:val="20"/>
              </w:rPr>
            </w:pPr>
          </w:p>
          <w:p w14:paraId="25E90350" w14:textId="68C6FA62" w:rsidR="002020F2" w:rsidRDefault="00B41ECE" w:rsidP="00F9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CFP created for SCR 6660 is available on the CalSAWS Web Portal at the following location: </w:t>
            </w:r>
          </w:p>
          <w:p w14:paraId="348074FE" w14:textId="3F15039F" w:rsidR="00B41ECE" w:rsidRDefault="00B41ECE" w:rsidP="00F97185">
            <w:pPr>
              <w:rPr>
                <w:sz w:val="20"/>
                <w:szCs w:val="20"/>
              </w:rPr>
            </w:pPr>
          </w:p>
          <w:p w14:paraId="2438D251" w14:textId="4FBAA84A" w:rsidR="00B41ECE" w:rsidRDefault="00B41ECE" w:rsidP="00F9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&gt; C-IV Training &gt; C-IV Functional Presentations (CFPs) &gt; SCR 6660 Electronic Signature Capture</w:t>
            </w:r>
          </w:p>
          <w:p w14:paraId="3CB759D7" w14:textId="60FE5004" w:rsidR="00B41ECE" w:rsidRDefault="00B41ECE" w:rsidP="00F97185">
            <w:pPr>
              <w:rPr>
                <w:sz w:val="20"/>
                <w:szCs w:val="20"/>
              </w:rPr>
            </w:pPr>
          </w:p>
          <w:p w14:paraId="39959B7D" w14:textId="77777777" w:rsidR="004E3A6A" w:rsidRPr="003C33EF" w:rsidRDefault="004E3A6A" w:rsidP="004E3A6A">
            <w:pPr>
              <w:pStyle w:val="Event"/>
              <w:rPr>
                <w:bCs/>
                <w:szCs w:val="20"/>
              </w:rPr>
            </w:pPr>
            <w:r w:rsidRPr="002020F2">
              <w:rPr>
                <w:rStyle w:val="StyleCalibri"/>
                <w:rFonts w:ascii="Century Gothic" w:hAnsi="Century Gothic"/>
                <w:bCs/>
                <w:szCs w:val="20"/>
              </w:rPr>
              <w:t>The CFP folder includes the Downloading a Presentation document that includes instructions for downloading CFPs.</w:t>
            </w:r>
          </w:p>
          <w:p w14:paraId="17508B2A" w14:textId="14844F59" w:rsidR="00B41ECE" w:rsidRDefault="00B41ECE" w:rsidP="00F97185">
            <w:pPr>
              <w:rPr>
                <w:sz w:val="20"/>
                <w:szCs w:val="20"/>
              </w:rPr>
            </w:pPr>
            <w:r w:rsidRPr="00B41ECE">
              <w:rPr>
                <w:b/>
                <w:bCs/>
                <w:sz w:val="20"/>
                <w:szCs w:val="20"/>
              </w:rPr>
              <w:lastRenderedPageBreak/>
              <w:t>Note</w:t>
            </w:r>
            <w:r>
              <w:rPr>
                <w:sz w:val="20"/>
                <w:szCs w:val="20"/>
              </w:rPr>
              <w:t xml:space="preserve">: CFPs created for a specific SCR are available in Online Help for three releases since they are not maintained. </w:t>
            </w:r>
          </w:p>
          <w:p w14:paraId="32E4C26E" w14:textId="0D03B92D" w:rsidR="00B41ECE" w:rsidRDefault="00B41ECE" w:rsidP="00F97185">
            <w:pPr>
              <w:rPr>
                <w:sz w:val="20"/>
                <w:szCs w:val="20"/>
              </w:rPr>
            </w:pPr>
          </w:p>
          <w:p w14:paraId="3316088A" w14:textId="5AF57E5B" w:rsidR="00B41ECE" w:rsidRDefault="00B41ECE" w:rsidP="00B4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resources for this functional area are available on the CalSAWS Web Portal at the following location:</w:t>
            </w:r>
          </w:p>
          <w:p w14:paraId="16FD4F7D" w14:textId="0EDF2D81" w:rsidR="00B41ECE" w:rsidRDefault="00B41ECE" w:rsidP="00B41ECE">
            <w:pPr>
              <w:rPr>
                <w:sz w:val="20"/>
                <w:szCs w:val="20"/>
              </w:rPr>
            </w:pPr>
          </w:p>
          <w:p w14:paraId="22E15F18" w14:textId="1C39E6DF" w:rsidR="00B41ECE" w:rsidRDefault="00B41ECE" w:rsidP="00B4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 &gt; Resources by Functional Area &gt; Electronic Signature</w:t>
            </w:r>
          </w:p>
          <w:p w14:paraId="45263D17" w14:textId="77777777" w:rsidR="00B41ECE" w:rsidRDefault="00B41ECE" w:rsidP="00B41ECE">
            <w:pPr>
              <w:rPr>
                <w:sz w:val="20"/>
                <w:szCs w:val="20"/>
              </w:rPr>
            </w:pPr>
          </w:p>
          <w:p w14:paraId="0F88D55F" w14:textId="6D1DD93B" w:rsidR="00B41ECE" w:rsidRDefault="00B41ECE" w:rsidP="00B4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CalSAWS Project is distributing this existing job aid</w:t>
            </w:r>
            <w:r>
              <w:rPr>
                <w:sz w:val="20"/>
                <w:szCs w:val="20"/>
              </w:rPr>
              <w:t xml:space="preserve"> and the location of the CFP and other resources by functional area</w:t>
            </w:r>
            <w:r>
              <w:rPr>
                <w:sz w:val="20"/>
                <w:szCs w:val="20"/>
              </w:rPr>
              <w:t xml:space="preserve"> to promote the use of </w:t>
            </w:r>
            <w:r w:rsidR="004E3A6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lectronic </w:t>
            </w:r>
            <w:r w:rsidR="004E3A6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ignature functionality to reduce the need for Customers to come to county offices. </w:t>
            </w:r>
          </w:p>
          <w:p w14:paraId="42054371" w14:textId="77777777" w:rsidR="00444E94" w:rsidRPr="00003708" w:rsidRDefault="00444E94" w:rsidP="00F97185">
            <w:pPr>
              <w:rPr>
                <w:sz w:val="20"/>
                <w:szCs w:val="20"/>
              </w:rPr>
            </w:pPr>
          </w:p>
          <w:p w14:paraId="2AB6A98A" w14:textId="0B5375CB" w:rsidR="00F97185" w:rsidRDefault="00F97185" w:rsidP="00F97185">
            <w:pPr>
              <w:rPr>
                <w:rStyle w:val="StyleCalibri"/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003708">
              <w:rPr>
                <w:rStyle w:val="StyleCalibri"/>
                <w:rFonts w:ascii="Century Gothic" w:hAnsi="Century Gothic"/>
                <w:b/>
                <w:color w:val="FF0000"/>
                <w:sz w:val="20"/>
                <w:szCs w:val="20"/>
              </w:rPr>
              <w:t>County Action</w:t>
            </w:r>
          </w:p>
          <w:p w14:paraId="695A8DB0" w14:textId="7EBDBAF8" w:rsidR="004271D6" w:rsidRPr="001444AB" w:rsidRDefault="001444AB" w:rsidP="001444AB">
            <w:pPr>
              <w:rPr>
                <w:bCs/>
                <w:sz w:val="20"/>
                <w:szCs w:val="20"/>
              </w:rPr>
            </w:pPr>
            <w:r>
              <w:rPr>
                <w:rStyle w:val="StyleCalibri"/>
                <w:rFonts w:ascii="Century Gothic" w:hAnsi="Century Gothic"/>
                <w:bCs/>
                <w:sz w:val="20"/>
                <w:szCs w:val="20"/>
              </w:rPr>
              <w:t xml:space="preserve">Counties </w:t>
            </w:r>
            <w:r w:rsidR="00212AFF">
              <w:rPr>
                <w:rStyle w:val="StyleCalibri"/>
                <w:rFonts w:ascii="Century Gothic" w:hAnsi="Century Gothic"/>
                <w:bCs/>
                <w:sz w:val="20"/>
                <w:szCs w:val="20"/>
              </w:rPr>
              <w:t xml:space="preserve">may </w:t>
            </w:r>
            <w:r w:rsidRPr="001444AB">
              <w:rPr>
                <w:rStyle w:val="StyleCalibri"/>
                <w:rFonts w:ascii="Century Gothic" w:hAnsi="Century Gothic"/>
                <w:bCs/>
                <w:sz w:val="20"/>
                <w:szCs w:val="20"/>
              </w:rPr>
              <w:t xml:space="preserve">share </w:t>
            </w:r>
            <w:r w:rsidR="002020F2">
              <w:rPr>
                <w:rStyle w:val="StyleCalibri"/>
                <w:rFonts w:ascii="Century Gothic" w:hAnsi="Century Gothic"/>
                <w:bCs/>
                <w:sz w:val="20"/>
                <w:szCs w:val="20"/>
              </w:rPr>
              <w:t>the job aid</w:t>
            </w:r>
            <w:r w:rsidR="00B41ECE">
              <w:rPr>
                <w:rStyle w:val="StyleCalibri"/>
                <w:rFonts w:ascii="Century Gothic" w:hAnsi="Century Gothic"/>
                <w:bCs/>
                <w:sz w:val="20"/>
                <w:szCs w:val="20"/>
              </w:rPr>
              <w:t>, CFP and other functional area resources</w:t>
            </w:r>
            <w:r w:rsidR="00212AFF">
              <w:rPr>
                <w:rStyle w:val="StyleCalibri"/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1444AB">
              <w:rPr>
                <w:rStyle w:val="StyleCalibri"/>
                <w:rFonts w:ascii="Century Gothic" w:hAnsi="Century Gothic"/>
                <w:bCs/>
                <w:sz w:val="20"/>
                <w:szCs w:val="20"/>
              </w:rPr>
              <w:t xml:space="preserve">with staff </w:t>
            </w:r>
            <w:r w:rsidR="002020F2">
              <w:rPr>
                <w:rStyle w:val="StyleCalibri"/>
                <w:rFonts w:ascii="Century Gothic" w:hAnsi="Century Gothic"/>
                <w:bCs/>
                <w:sz w:val="20"/>
                <w:szCs w:val="20"/>
              </w:rPr>
              <w:t xml:space="preserve">and encourage use of electronic signature as they </w:t>
            </w:r>
            <w:r>
              <w:rPr>
                <w:rStyle w:val="StyleCalibri"/>
                <w:rFonts w:ascii="Century Gothic" w:hAnsi="Century Gothic"/>
                <w:bCs/>
                <w:sz w:val="20"/>
                <w:szCs w:val="20"/>
              </w:rPr>
              <w:t xml:space="preserve">deem </w:t>
            </w:r>
            <w:r w:rsidRPr="001444AB">
              <w:rPr>
                <w:rStyle w:val="StyleCalibri"/>
                <w:rFonts w:ascii="Century Gothic" w:hAnsi="Century Gothic"/>
                <w:bCs/>
                <w:sz w:val="20"/>
                <w:szCs w:val="20"/>
              </w:rPr>
              <w:t xml:space="preserve">appropriate. </w:t>
            </w:r>
          </w:p>
        </w:tc>
      </w:tr>
      <w:tr w:rsidR="00F97185" w:rsidRPr="00CF3556" w14:paraId="30CC8CF7" w14:textId="77777777" w:rsidTr="00196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344"/>
        </w:trPr>
        <w:tc>
          <w:tcPr>
            <w:tcW w:w="1717" w:type="dxa"/>
            <w:gridSpan w:val="2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E058804" w14:textId="77777777" w:rsidR="00F97185" w:rsidRPr="00270B38" w:rsidRDefault="00F97185" w:rsidP="0003130D">
            <w:pPr>
              <w:rPr>
                <w:sz w:val="20"/>
                <w:szCs w:val="20"/>
              </w:rPr>
            </w:pPr>
            <w:r w:rsidRPr="00270B38">
              <w:rPr>
                <w:sz w:val="20"/>
                <w:szCs w:val="20"/>
              </w:rPr>
              <w:lastRenderedPageBreak/>
              <w:t xml:space="preserve">Primary Project Contact: </w:t>
            </w:r>
            <w:r w:rsidRPr="00270B38">
              <w:rPr>
                <w:sz w:val="20"/>
                <w:szCs w:val="20"/>
              </w:rPr>
              <w:br/>
              <w:t>(Name, phone number, email address)</w:t>
            </w:r>
          </w:p>
        </w:tc>
        <w:tc>
          <w:tcPr>
            <w:tcW w:w="909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74DA8BE" w14:textId="77777777" w:rsidR="00A452B5" w:rsidRDefault="001444AB" w:rsidP="00DE08EA">
            <w:pPr>
              <w:rPr>
                <w:szCs w:val="22"/>
              </w:rPr>
            </w:pPr>
            <w:r>
              <w:rPr>
                <w:szCs w:val="22"/>
              </w:rPr>
              <w:t xml:space="preserve">Joyce Oshiro </w:t>
            </w:r>
          </w:p>
          <w:p w14:paraId="3550E5DB" w14:textId="77777777" w:rsidR="001444AB" w:rsidRDefault="001444AB" w:rsidP="00DE08EA">
            <w:pPr>
              <w:rPr>
                <w:szCs w:val="22"/>
              </w:rPr>
            </w:pPr>
            <w:r>
              <w:rPr>
                <w:szCs w:val="22"/>
              </w:rPr>
              <w:t>916-851-3147</w:t>
            </w:r>
          </w:p>
          <w:p w14:paraId="3DACFF57" w14:textId="33E06266" w:rsidR="001444AB" w:rsidRPr="00790675" w:rsidRDefault="004E3A6A" w:rsidP="00DE08EA">
            <w:pPr>
              <w:rPr>
                <w:szCs w:val="22"/>
              </w:rPr>
            </w:pPr>
            <w:hyperlink r:id="rId11" w:history="1">
              <w:r w:rsidR="001444AB" w:rsidRPr="00471E96">
                <w:rPr>
                  <w:rStyle w:val="Hyperlink"/>
                  <w:szCs w:val="22"/>
                </w:rPr>
                <w:t>OshiroJ@CalSAWS.org</w:t>
              </w:r>
            </w:hyperlink>
            <w:r w:rsidR="001444AB">
              <w:rPr>
                <w:szCs w:val="22"/>
              </w:rPr>
              <w:t xml:space="preserve"> </w:t>
            </w:r>
          </w:p>
        </w:tc>
      </w:tr>
      <w:tr w:rsidR="00F97185" w:rsidRPr="00CF3556" w14:paraId="5A1A2D77" w14:textId="77777777" w:rsidTr="00196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1717" w:type="dxa"/>
            <w:gridSpan w:val="2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248A9D6" w14:textId="77777777" w:rsidR="00F97185" w:rsidRPr="00CF3556" w:rsidRDefault="00F97185" w:rsidP="0003130D">
            <w:pPr>
              <w:rPr>
                <w:sz w:val="19"/>
                <w:szCs w:val="19"/>
              </w:rPr>
            </w:pPr>
            <w:r w:rsidRPr="00CF3556">
              <w:rPr>
                <w:sz w:val="19"/>
                <w:szCs w:val="19"/>
              </w:rPr>
              <w:t xml:space="preserve">Backup Project Contact: </w:t>
            </w:r>
            <w:r w:rsidRPr="00CF3556">
              <w:rPr>
                <w:sz w:val="19"/>
                <w:szCs w:val="19"/>
              </w:rPr>
              <w:br/>
              <w:t>(Name, phone number, email address)</w:t>
            </w:r>
          </w:p>
        </w:tc>
        <w:tc>
          <w:tcPr>
            <w:tcW w:w="909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F5ADEE3" w14:textId="77777777" w:rsidR="00C92B6B" w:rsidRDefault="001444AB" w:rsidP="00DE08EA">
            <w:pPr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 xml:space="preserve">Cristina Garcia </w:t>
            </w:r>
          </w:p>
          <w:p w14:paraId="60A43DE5" w14:textId="77777777" w:rsidR="001444AB" w:rsidRDefault="001444AB" w:rsidP="00DE08EA">
            <w:pPr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916-851-3185</w:t>
            </w:r>
          </w:p>
          <w:p w14:paraId="28A842DF" w14:textId="5CEBB7FC" w:rsidR="001444AB" w:rsidRPr="00CF3556" w:rsidRDefault="004E3A6A" w:rsidP="00DE08EA">
            <w:pPr>
              <w:rPr>
                <w:szCs w:val="22"/>
                <w:lang w:val="pt-BR"/>
              </w:rPr>
            </w:pPr>
            <w:hyperlink r:id="rId12" w:history="1">
              <w:r w:rsidR="001444AB" w:rsidRPr="00471E96">
                <w:rPr>
                  <w:rStyle w:val="Hyperlink"/>
                  <w:szCs w:val="22"/>
                  <w:lang w:val="pt-BR"/>
                </w:rPr>
                <w:t>GarciaC@CalSAWS.org</w:t>
              </w:r>
            </w:hyperlink>
            <w:r w:rsidR="001444AB">
              <w:rPr>
                <w:szCs w:val="22"/>
                <w:lang w:val="pt-BR"/>
              </w:rPr>
              <w:t xml:space="preserve"> </w:t>
            </w:r>
          </w:p>
        </w:tc>
      </w:tr>
      <w:tr w:rsidR="005F37A1" w:rsidRPr="00CF3556" w14:paraId="225016D1" w14:textId="77777777" w:rsidTr="00196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1717" w:type="dxa"/>
            <w:gridSpan w:val="2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94F20DF" w14:textId="77777777" w:rsidR="005F37A1" w:rsidRPr="00CF3556" w:rsidRDefault="005F37A1" w:rsidP="005F37A1">
            <w:pPr>
              <w:rPr>
                <w:bCs/>
                <w:szCs w:val="22"/>
              </w:rPr>
            </w:pPr>
            <w:r w:rsidRPr="00CF3556">
              <w:rPr>
                <w:bCs/>
                <w:szCs w:val="22"/>
              </w:rPr>
              <w:t>Attachments:</w:t>
            </w:r>
            <w:r w:rsidRPr="00CF3556">
              <w:rPr>
                <w:bCs/>
                <w:szCs w:val="22"/>
              </w:rPr>
              <w:tab/>
            </w:r>
          </w:p>
        </w:tc>
        <w:tc>
          <w:tcPr>
            <w:tcW w:w="909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BACE168" w14:textId="1D615809" w:rsidR="005F37A1" w:rsidRPr="00CF3556" w:rsidRDefault="005F37A1" w:rsidP="005F37A1">
            <w:pPr>
              <w:rPr>
                <w:szCs w:val="22"/>
              </w:rPr>
            </w:pPr>
          </w:p>
        </w:tc>
      </w:tr>
      <w:tr w:rsidR="005F37A1" w:rsidRPr="00CF3556" w14:paraId="0AABEE64" w14:textId="77777777" w:rsidTr="00196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1717" w:type="dxa"/>
            <w:gridSpan w:val="2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5882710" w14:textId="77777777" w:rsidR="005F37A1" w:rsidRPr="00CF3556" w:rsidRDefault="005F37A1" w:rsidP="005F37A1">
            <w:pPr>
              <w:rPr>
                <w:bCs/>
                <w:szCs w:val="22"/>
              </w:rPr>
            </w:pPr>
            <w:r w:rsidRPr="00CF3556">
              <w:rPr>
                <w:bCs/>
                <w:szCs w:val="22"/>
              </w:rPr>
              <w:t>Web Portal Link:</w:t>
            </w:r>
          </w:p>
        </w:tc>
        <w:tc>
          <w:tcPr>
            <w:tcW w:w="909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34F9A89" w14:textId="59A27409" w:rsidR="005F37A1" w:rsidRPr="00CF3556" w:rsidRDefault="005F37A1" w:rsidP="005F37A1">
            <w:pPr>
              <w:tabs>
                <w:tab w:val="left" w:pos="1425"/>
              </w:tabs>
              <w:rPr>
                <w:rStyle w:val="Hyperlink"/>
                <w:szCs w:val="22"/>
              </w:rPr>
            </w:pPr>
            <w:r w:rsidRPr="00CF3556">
              <w:rPr>
                <w:szCs w:val="22"/>
              </w:rPr>
              <w:fldChar w:fldCharType="begin"/>
            </w:r>
            <w:r>
              <w:rPr>
                <w:szCs w:val="22"/>
              </w:rPr>
              <w:instrText>HYPERLINK "https://calacesorg.sharepoint.com/sites/MigWebPortal/CRFIs%20%20CITs/Forms/AllItems.aspx?id=%2Fsites%2FMigWebPortal%2FCRFIs%20%20CITs%2FCalSAWS%20Information%20Transmittals%20%28CIT%29%2F2019"</w:instrText>
            </w:r>
            <w:r w:rsidRPr="00CF3556">
              <w:rPr>
                <w:szCs w:val="22"/>
              </w:rPr>
              <w:fldChar w:fldCharType="separate"/>
            </w:r>
            <w:r w:rsidRPr="00CF3556">
              <w:rPr>
                <w:rStyle w:val="Hyperlink"/>
                <w:szCs w:val="22"/>
              </w:rPr>
              <w:t>CIT Folder</w:t>
            </w:r>
          </w:p>
          <w:p w14:paraId="1FE827DA" w14:textId="77777777" w:rsidR="005F37A1" w:rsidRPr="00CF3556" w:rsidRDefault="005F37A1" w:rsidP="005F37A1">
            <w:pPr>
              <w:tabs>
                <w:tab w:val="left" w:pos="1425"/>
              </w:tabs>
              <w:rPr>
                <w:szCs w:val="22"/>
              </w:rPr>
            </w:pPr>
            <w:r w:rsidRPr="00CF3556">
              <w:rPr>
                <w:szCs w:val="22"/>
              </w:rPr>
              <w:fldChar w:fldCharType="end"/>
            </w:r>
          </w:p>
          <w:p w14:paraId="284DA4E0" w14:textId="77777777" w:rsidR="005F37A1" w:rsidRPr="00CF3556" w:rsidRDefault="005F37A1" w:rsidP="005F37A1">
            <w:pPr>
              <w:tabs>
                <w:tab w:val="left" w:pos="1425"/>
              </w:tabs>
              <w:rPr>
                <w:szCs w:val="22"/>
              </w:rPr>
            </w:pPr>
            <w:r w:rsidRPr="00CF3556">
              <w:rPr>
                <w:szCs w:val="22"/>
              </w:rPr>
              <w:t>OR</w:t>
            </w:r>
          </w:p>
          <w:p w14:paraId="561161EA" w14:textId="77777777" w:rsidR="005F37A1" w:rsidRDefault="005F37A1" w:rsidP="005F37A1">
            <w:pPr>
              <w:tabs>
                <w:tab w:val="left" w:pos="1425"/>
              </w:tabs>
              <w:rPr>
                <w:szCs w:val="22"/>
              </w:rPr>
            </w:pPr>
          </w:p>
          <w:p w14:paraId="752C0A7D" w14:textId="0E51C5E9" w:rsidR="005F37A1" w:rsidRPr="00270B38" w:rsidRDefault="005F37A1" w:rsidP="005F37A1">
            <w:pPr>
              <w:tabs>
                <w:tab w:val="left" w:pos="1425"/>
              </w:tabs>
              <w:rPr>
                <w:szCs w:val="22"/>
              </w:rPr>
            </w:pPr>
            <w:r w:rsidRPr="00270B38">
              <w:rPr>
                <w:szCs w:val="22"/>
              </w:rPr>
              <w:t xml:space="preserve">You may also retrieve the </w:t>
            </w:r>
            <w:r>
              <w:rPr>
                <w:szCs w:val="22"/>
              </w:rPr>
              <w:t>CIT</w:t>
            </w:r>
            <w:r w:rsidRPr="00270B38">
              <w:rPr>
                <w:szCs w:val="22"/>
              </w:rPr>
              <w:t xml:space="preserve"> document and attachments by following these steps:</w:t>
            </w:r>
          </w:p>
          <w:p w14:paraId="359B560C" w14:textId="08B302F9" w:rsidR="005F37A1" w:rsidRPr="00270B38" w:rsidRDefault="005F37A1" w:rsidP="005F37A1">
            <w:pPr>
              <w:pStyle w:val="ListParagraph"/>
              <w:numPr>
                <w:ilvl w:val="0"/>
                <w:numId w:val="10"/>
              </w:numPr>
              <w:tabs>
                <w:tab w:val="left" w:pos="1425"/>
              </w:tabs>
              <w:rPr>
                <w:szCs w:val="22"/>
              </w:rPr>
            </w:pPr>
            <w:r w:rsidRPr="00270B38">
              <w:rPr>
                <w:szCs w:val="22"/>
              </w:rPr>
              <w:t>Click on the</w:t>
            </w:r>
            <w:r>
              <w:rPr>
                <w:szCs w:val="22"/>
              </w:rPr>
              <w:t xml:space="preserve"> CRFIs &amp; </w:t>
            </w:r>
            <w:r w:rsidRPr="00270B38">
              <w:rPr>
                <w:szCs w:val="22"/>
              </w:rPr>
              <w:t>CITs link at the top of the page.</w:t>
            </w:r>
          </w:p>
          <w:p w14:paraId="2340CEEC" w14:textId="1ABCEB6C" w:rsidR="005F37A1" w:rsidRPr="00270B38" w:rsidRDefault="005F37A1" w:rsidP="005F37A1">
            <w:pPr>
              <w:pStyle w:val="ListParagraph"/>
              <w:numPr>
                <w:ilvl w:val="0"/>
                <w:numId w:val="10"/>
              </w:numPr>
              <w:tabs>
                <w:tab w:val="left" w:pos="1425"/>
              </w:tabs>
              <w:rPr>
                <w:szCs w:val="22"/>
              </w:rPr>
            </w:pPr>
            <w:r w:rsidRPr="00270B38">
              <w:rPr>
                <w:szCs w:val="22"/>
              </w:rPr>
              <w:t>Click on the "CalSAWS Information</w:t>
            </w:r>
            <w:r>
              <w:rPr>
                <w:szCs w:val="22"/>
              </w:rPr>
              <w:t xml:space="preserve"> Transmittal</w:t>
            </w:r>
            <w:r w:rsidRPr="00270B38">
              <w:rPr>
                <w:szCs w:val="22"/>
              </w:rPr>
              <w:t xml:space="preserve"> (CI</w:t>
            </w:r>
            <w:r>
              <w:rPr>
                <w:szCs w:val="22"/>
              </w:rPr>
              <w:t>T</w:t>
            </w:r>
            <w:r w:rsidRPr="00270B38">
              <w:rPr>
                <w:szCs w:val="22"/>
              </w:rPr>
              <w:t>)" folder.</w:t>
            </w:r>
          </w:p>
          <w:p w14:paraId="084EEEEE" w14:textId="3C5A057B" w:rsidR="005F37A1" w:rsidRPr="00270B38" w:rsidRDefault="005F37A1" w:rsidP="005F37A1">
            <w:pPr>
              <w:pStyle w:val="ListParagraph"/>
              <w:numPr>
                <w:ilvl w:val="0"/>
                <w:numId w:val="10"/>
              </w:numPr>
              <w:tabs>
                <w:tab w:val="left" w:pos="1425"/>
              </w:tabs>
              <w:rPr>
                <w:szCs w:val="22"/>
              </w:rPr>
            </w:pPr>
            <w:r w:rsidRPr="00270B38">
              <w:rPr>
                <w:szCs w:val="22"/>
              </w:rPr>
              <w:t>Click on the "20</w:t>
            </w:r>
            <w:r w:rsidR="00244CE2">
              <w:rPr>
                <w:szCs w:val="22"/>
              </w:rPr>
              <w:t>20</w:t>
            </w:r>
            <w:r w:rsidRPr="00270B38">
              <w:rPr>
                <w:szCs w:val="22"/>
              </w:rPr>
              <w:t>" folder.</w:t>
            </w:r>
          </w:p>
          <w:p w14:paraId="7909DE8E" w14:textId="4800AA97" w:rsidR="005F37A1" w:rsidRPr="00CF3556" w:rsidRDefault="005F37A1" w:rsidP="005F37A1">
            <w:pPr>
              <w:numPr>
                <w:ilvl w:val="0"/>
                <w:numId w:val="10"/>
              </w:numPr>
              <w:tabs>
                <w:tab w:val="left" w:pos="1425"/>
              </w:tabs>
              <w:rPr>
                <w:szCs w:val="22"/>
              </w:rPr>
            </w:pPr>
            <w:r w:rsidRPr="00270B38">
              <w:rPr>
                <w:szCs w:val="22"/>
              </w:rPr>
              <w:t xml:space="preserve">Click on the appropriate </w:t>
            </w:r>
            <w:r>
              <w:rPr>
                <w:szCs w:val="22"/>
              </w:rPr>
              <w:t>CIT</w:t>
            </w:r>
            <w:r w:rsidRPr="00270B38">
              <w:rPr>
                <w:szCs w:val="22"/>
              </w:rPr>
              <w:t xml:space="preserve"> # folder.</w:t>
            </w:r>
          </w:p>
        </w:tc>
      </w:tr>
    </w:tbl>
    <w:p w14:paraId="00E52F19" w14:textId="77777777" w:rsidR="00F97185" w:rsidRPr="00CF3556" w:rsidRDefault="00F97185" w:rsidP="00F97185">
      <w:pPr>
        <w:tabs>
          <w:tab w:val="left" w:pos="7305"/>
        </w:tabs>
        <w:rPr>
          <w:szCs w:val="22"/>
        </w:rPr>
      </w:pPr>
    </w:p>
    <w:p w14:paraId="2E5137C8" w14:textId="07BE6444" w:rsidR="008A3CD2" w:rsidRDefault="008A3CD2" w:rsidP="00463DC8">
      <w:pPr>
        <w:spacing w:before="120" w:after="120"/>
        <w:rPr>
          <w:b/>
        </w:rPr>
      </w:pPr>
    </w:p>
    <w:sectPr w:rsidR="008A3CD2" w:rsidSect="00F36E85">
      <w:type w:val="continuous"/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37342" w14:textId="77777777" w:rsidR="00FC34E2" w:rsidRDefault="00FC34E2" w:rsidP="000F5DFB">
      <w:r>
        <w:separator/>
      </w:r>
    </w:p>
  </w:endnote>
  <w:endnote w:type="continuationSeparator" w:id="0">
    <w:p w14:paraId="2A02EC55" w14:textId="77777777" w:rsidR="00FC34E2" w:rsidRDefault="00FC34E2" w:rsidP="000F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06582" w14:textId="326936E8" w:rsidR="000F5DFB" w:rsidRDefault="00F44B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3A040D" wp14:editId="0FEA46C6">
              <wp:simplePos x="0" y="0"/>
              <wp:positionH relativeFrom="column">
                <wp:posOffset>5699760</wp:posOffset>
              </wp:positionH>
              <wp:positionV relativeFrom="paragraph">
                <wp:posOffset>-50355</wp:posOffset>
              </wp:positionV>
              <wp:extent cx="396240" cy="396240"/>
              <wp:effectExtent l="0" t="0" r="10160" b="10160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" cy="396240"/>
                      </a:xfrm>
                      <a:prstGeom prst="ellipse">
                        <a:avLst/>
                      </a:prstGeom>
                      <a:solidFill>
                        <a:srgbClr val="88AF4B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2F23EDC2" id="Oval 2" o:spid="_x0000_s1026" style="position:absolute;margin-left:448.8pt;margin-top:-3.95pt;width:31.2pt;height:3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" fillcolor="#88af4b" stroked="f"/>
          </w:pict>
        </mc:Fallback>
      </mc:AlternateContent>
    </w:r>
    <w:r w:rsidR="000F5DF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F2BF0C" wp14:editId="096C3DD9">
              <wp:simplePos x="0" y="0"/>
              <wp:positionH relativeFrom="column">
                <wp:posOffset>-503555</wp:posOffset>
              </wp:positionH>
              <wp:positionV relativeFrom="paragraph">
                <wp:posOffset>152400</wp:posOffset>
              </wp:positionV>
              <wp:extent cx="8033190" cy="471014"/>
              <wp:effectExtent l="0" t="0" r="19050" b="3746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3190" cy="471014"/>
                      </a:xfrm>
                      <a:prstGeom prst="rect">
                        <a:avLst/>
                      </a:prstGeom>
                      <a:solidFill>
                        <a:srgbClr val="204792"/>
                      </a:solidFill>
                      <a:ln>
                        <a:solidFill>
                          <a:srgbClr val="204792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228E3F" w14:textId="4497BC27" w:rsidR="000F5DFB" w:rsidRPr="00B83BDC" w:rsidRDefault="000F5DFB" w:rsidP="000F5DFB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1700"/>
                            </w:tabs>
                            <w:spacing w:after="240"/>
                            <w:ind w:left="634"/>
                            <w:rPr>
                              <w:b/>
                              <w:color w:val="FFFFFF" w:themeColor="background1"/>
                              <w:szCs w:val="22"/>
                            </w:rPr>
                          </w:pPr>
                          <w:r w:rsidRPr="00B83BDC">
                            <w:rPr>
                              <w:color w:val="FFFFFF" w:themeColor="background1"/>
                              <w:szCs w:val="22"/>
                            </w:rPr>
                            <w:t>Cal</w:t>
                          </w:r>
                          <w:r w:rsidRPr="00B83BDC">
                            <w:rPr>
                              <w:b/>
                              <w:color w:val="FFFFFF" w:themeColor="background1"/>
                              <w:szCs w:val="22"/>
                            </w:rPr>
                            <w:t>SAWS</w:t>
                          </w:r>
                          <w:r w:rsidRPr="00B83BDC">
                            <w:rPr>
                              <w:color w:val="FFFFFF" w:themeColor="background1"/>
                              <w:szCs w:val="22"/>
                            </w:rPr>
                            <w:t xml:space="preserve">  |  </w:t>
                          </w:r>
                          <w:r w:rsidR="00E71078">
                            <w:rPr>
                              <w:b/>
                              <w:color w:val="FFFFFF" w:themeColor="background1"/>
                              <w:szCs w:val="22"/>
                            </w:rPr>
                            <w:t>Information Transmittal</w:t>
                          </w:r>
                          <w:r w:rsidRPr="00B83BDC">
                            <w:rPr>
                              <w:color w:val="FFFFFF" w:themeColor="background1"/>
                              <w:szCs w:val="22"/>
                            </w:rPr>
                            <w:tab/>
                          </w:r>
                          <w:r w:rsidRPr="00554B2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 </w:t>
                          </w:r>
                          <w:r w:rsidRPr="00554B23">
                            <w:rPr>
                              <w:rStyle w:val="PageNumber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54B23">
                            <w:rPr>
                              <w:rStyle w:val="PageNumber"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 w:rsidRPr="00554B23">
                            <w:rPr>
                              <w:rStyle w:val="PageNumber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83770">
                            <w:rPr>
                              <w:rStyle w:val="PageNumber"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554B23">
                            <w:rPr>
                              <w:rStyle w:val="PageNumber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554B2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F2BF0C" id="Rectangle 1" o:spid="_x0000_s1026" style="position:absolute;margin-left:-39.65pt;margin-top:12pt;width:632.55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" fillcolor="#204792" strokecolor="#204792">
              <v:textbox>
                <w:txbxContent>
                  <w:p w14:paraId="29228E3F" w14:textId="4497BC27" w:rsidR="000F5DFB" w:rsidRPr="00B83BDC" w:rsidRDefault="000F5DFB" w:rsidP="000F5DFB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1700"/>
                      </w:tabs>
                      <w:spacing w:after="240"/>
                      <w:ind w:left="634"/>
                      <w:rPr>
                        <w:b/>
                        <w:color w:val="FFFFFF" w:themeColor="background1"/>
                        <w:szCs w:val="22"/>
                      </w:rPr>
                    </w:pPr>
                    <w:r w:rsidRPr="00B83BDC">
                      <w:rPr>
                        <w:color w:val="FFFFFF" w:themeColor="background1"/>
                        <w:szCs w:val="22"/>
                      </w:rPr>
                      <w:t>Cal</w:t>
                    </w:r>
                    <w:r w:rsidRPr="00B83BDC">
                      <w:rPr>
                        <w:b/>
                        <w:color w:val="FFFFFF" w:themeColor="background1"/>
                        <w:szCs w:val="22"/>
                      </w:rPr>
                      <w:t>SAWS</w:t>
                    </w:r>
                    <w:r w:rsidRPr="00B83BDC">
                      <w:rPr>
                        <w:color w:val="FFFFFF" w:themeColor="background1"/>
                        <w:szCs w:val="22"/>
                      </w:rPr>
                      <w:t xml:space="preserve">  |  </w:t>
                    </w:r>
                    <w:r w:rsidR="00E71078">
                      <w:rPr>
                        <w:b/>
                        <w:color w:val="FFFFFF" w:themeColor="background1"/>
                        <w:szCs w:val="22"/>
                      </w:rPr>
                      <w:t>Information Transmittal</w:t>
                    </w:r>
                    <w:r w:rsidRPr="00B83BDC">
                      <w:rPr>
                        <w:color w:val="FFFFFF" w:themeColor="background1"/>
                        <w:szCs w:val="22"/>
                      </w:rPr>
                      <w:tab/>
                    </w:r>
                    <w:r w:rsidRPr="00554B23">
                      <w:rPr>
                        <w:color w:val="FFFFFF" w:themeColor="background1"/>
                        <w:sz w:val="18"/>
                        <w:szCs w:val="18"/>
                      </w:rPr>
                      <w:t xml:space="preserve">Page  </w:t>
                    </w:r>
                    <w:r w:rsidRPr="00554B23">
                      <w:rPr>
                        <w:rStyle w:val="PageNumber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554B23">
                      <w:rPr>
                        <w:rStyle w:val="PageNumber"/>
                        <w:color w:val="FFFFFF" w:themeColor="background1"/>
                        <w:sz w:val="18"/>
                        <w:szCs w:val="18"/>
                      </w:rPr>
                      <w:instrText xml:space="preserve">PAGE  </w:instrText>
                    </w:r>
                    <w:r w:rsidRPr="00554B23">
                      <w:rPr>
                        <w:rStyle w:val="PageNumber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B83770">
                      <w:rPr>
                        <w:rStyle w:val="PageNumber"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554B23">
                      <w:rPr>
                        <w:rStyle w:val="PageNumber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554B23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828BC" w14:textId="77777777" w:rsidR="00FC34E2" w:rsidRDefault="00FC34E2" w:rsidP="000F5DFB">
      <w:r>
        <w:separator/>
      </w:r>
    </w:p>
  </w:footnote>
  <w:footnote w:type="continuationSeparator" w:id="0">
    <w:p w14:paraId="59C5524D" w14:textId="77777777" w:rsidR="00FC34E2" w:rsidRDefault="00FC34E2" w:rsidP="000F5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67B8E"/>
    <w:multiLevelType w:val="hybridMultilevel"/>
    <w:tmpl w:val="A30A2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2255"/>
    <w:multiLevelType w:val="hybridMultilevel"/>
    <w:tmpl w:val="BDB2C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F0EC5"/>
    <w:multiLevelType w:val="hybridMultilevel"/>
    <w:tmpl w:val="B7861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B2F46"/>
    <w:multiLevelType w:val="hybridMultilevel"/>
    <w:tmpl w:val="B5A2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40A52"/>
    <w:multiLevelType w:val="hybridMultilevel"/>
    <w:tmpl w:val="50681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911919"/>
    <w:multiLevelType w:val="hybridMultilevel"/>
    <w:tmpl w:val="11147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993C6C"/>
    <w:multiLevelType w:val="hybridMultilevel"/>
    <w:tmpl w:val="BEDEE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3C3595"/>
    <w:multiLevelType w:val="hybridMultilevel"/>
    <w:tmpl w:val="9FE24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80C3D"/>
    <w:multiLevelType w:val="hybridMultilevel"/>
    <w:tmpl w:val="66B6E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AE0F33"/>
    <w:multiLevelType w:val="hybridMultilevel"/>
    <w:tmpl w:val="72661980"/>
    <w:lvl w:ilvl="0" w:tplc="C37E4488">
      <w:start w:val="1"/>
      <w:numFmt w:val="decimal"/>
      <w:lvlText w:val="%1."/>
      <w:lvlJc w:val="left"/>
      <w:pPr>
        <w:ind w:left="720" w:hanging="360"/>
      </w:pPr>
    </w:lvl>
    <w:lvl w:ilvl="1" w:tplc="961672F8">
      <w:start w:val="1"/>
      <w:numFmt w:val="lowerLetter"/>
      <w:lvlText w:val="%2."/>
      <w:lvlJc w:val="left"/>
      <w:pPr>
        <w:ind w:left="1440" w:hanging="360"/>
      </w:pPr>
    </w:lvl>
    <w:lvl w:ilvl="2" w:tplc="24844586">
      <w:start w:val="1"/>
      <w:numFmt w:val="lowerRoman"/>
      <w:lvlText w:val="%3."/>
      <w:lvlJc w:val="right"/>
      <w:pPr>
        <w:ind w:left="2160" w:hanging="180"/>
      </w:pPr>
    </w:lvl>
    <w:lvl w:ilvl="3" w:tplc="8014F3D2">
      <w:start w:val="1"/>
      <w:numFmt w:val="decimal"/>
      <w:lvlText w:val="%4."/>
      <w:lvlJc w:val="left"/>
      <w:pPr>
        <w:ind w:left="2880" w:hanging="360"/>
      </w:pPr>
    </w:lvl>
    <w:lvl w:ilvl="4" w:tplc="5408138A">
      <w:start w:val="1"/>
      <w:numFmt w:val="lowerLetter"/>
      <w:lvlText w:val="%5."/>
      <w:lvlJc w:val="left"/>
      <w:pPr>
        <w:ind w:left="3600" w:hanging="360"/>
      </w:pPr>
    </w:lvl>
    <w:lvl w:ilvl="5" w:tplc="07C464C0">
      <w:start w:val="1"/>
      <w:numFmt w:val="lowerRoman"/>
      <w:lvlText w:val="%6."/>
      <w:lvlJc w:val="right"/>
      <w:pPr>
        <w:ind w:left="4320" w:hanging="180"/>
      </w:pPr>
    </w:lvl>
    <w:lvl w:ilvl="6" w:tplc="97AE9B60">
      <w:start w:val="1"/>
      <w:numFmt w:val="decimal"/>
      <w:lvlText w:val="%7."/>
      <w:lvlJc w:val="left"/>
      <w:pPr>
        <w:ind w:left="5040" w:hanging="360"/>
      </w:pPr>
    </w:lvl>
    <w:lvl w:ilvl="7" w:tplc="222A1F46">
      <w:start w:val="1"/>
      <w:numFmt w:val="lowerLetter"/>
      <w:lvlText w:val="%8."/>
      <w:lvlJc w:val="left"/>
      <w:pPr>
        <w:ind w:left="5760" w:hanging="360"/>
      </w:pPr>
    </w:lvl>
    <w:lvl w:ilvl="8" w:tplc="097AF22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708BC"/>
    <w:multiLevelType w:val="hybridMultilevel"/>
    <w:tmpl w:val="A55E7F0A"/>
    <w:lvl w:ilvl="0" w:tplc="27B015D2">
      <w:start w:val="1"/>
      <w:numFmt w:val="decimal"/>
      <w:lvlText w:val="%1."/>
      <w:lvlJc w:val="left"/>
      <w:pPr>
        <w:ind w:left="720" w:hanging="360"/>
      </w:pPr>
    </w:lvl>
    <w:lvl w:ilvl="1" w:tplc="8C868F38">
      <w:start w:val="1"/>
      <w:numFmt w:val="lowerLetter"/>
      <w:lvlText w:val="%2."/>
      <w:lvlJc w:val="left"/>
      <w:pPr>
        <w:ind w:left="1440" w:hanging="360"/>
      </w:pPr>
    </w:lvl>
    <w:lvl w:ilvl="2" w:tplc="E1D65054">
      <w:start w:val="1"/>
      <w:numFmt w:val="lowerRoman"/>
      <w:lvlText w:val="%3."/>
      <w:lvlJc w:val="right"/>
      <w:pPr>
        <w:ind w:left="2160" w:hanging="180"/>
      </w:pPr>
    </w:lvl>
    <w:lvl w:ilvl="3" w:tplc="39B2EA72">
      <w:start w:val="1"/>
      <w:numFmt w:val="decimal"/>
      <w:lvlText w:val="%4."/>
      <w:lvlJc w:val="left"/>
      <w:pPr>
        <w:ind w:left="2880" w:hanging="360"/>
      </w:pPr>
    </w:lvl>
    <w:lvl w:ilvl="4" w:tplc="AD0052B8">
      <w:start w:val="1"/>
      <w:numFmt w:val="lowerLetter"/>
      <w:lvlText w:val="%5."/>
      <w:lvlJc w:val="left"/>
      <w:pPr>
        <w:ind w:left="3600" w:hanging="360"/>
      </w:pPr>
    </w:lvl>
    <w:lvl w:ilvl="5" w:tplc="CABC1A32">
      <w:start w:val="1"/>
      <w:numFmt w:val="lowerRoman"/>
      <w:lvlText w:val="%6."/>
      <w:lvlJc w:val="right"/>
      <w:pPr>
        <w:ind w:left="4320" w:hanging="180"/>
      </w:pPr>
    </w:lvl>
    <w:lvl w:ilvl="6" w:tplc="378C4650">
      <w:start w:val="1"/>
      <w:numFmt w:val="decimal"/>
      <w:lvlText w:val="%7."/>
      <w:lvlJc w:val="left"/>
      <w:pPr>
        <w:ind w:left="5040" w:hanging="360"/>
      </w:pPr>
    </w:lvl>
    <w:lvl w:ilvl="7" w:tplc="DA30FD18">
      <w:start w:val="1"/>
      <w:numFmt w:val="lowerLetter"/>
      <w:lvlText w:val="%8."/>
      <w:lvlJc w:val="left"/>
      <w:pPr>
        <w:ind w:left="5760" w:hanging="360"/>
      </w:pPr>
    </w:lvl>
    <w:lvl w:ilvl="8" w:tplc="3AE2641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96773"/>
    <w:multiLevelType w:val="hybridMultilevel"/>
    <w:tmpl w:val="EFD2D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E5612D"/>
    <w:multiLevelType w:val="hybridMultilevel"/>
    <w:tmpl w:val="A4608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53472"/>
    <w:multiLevelType w:val="hybridMultilevel"/>
    <w:tmpl w:val="7A60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079DD"/>
    <w:multiLevelType w:val="hybridMultilevel"/>
    <w:tmpl w:val="D4DEE0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11"/>
  </w:num>
  <w:num w:numId="9">
    <w:abstractNumId w:val="1"/>
  </w:num>
  <w:num w:numId="10">
    <w:abstractNumId w:val="12"/>
  </w:num>
  <w:num w:numId="11">
    <w:abstractNumId w:val="3"/>
  </w:num>
  <w:num w:numId="12">
    <w:abstractNumId w:val="13"/>
  </w:num>
  <w:num w:numId="13">
    <w:abstractNumId w:val="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FB"/>
    <w:rsid w:val="00000503"/>
    <w:rsid w:val="000032DB"/>
    <w:rsid w:val="00003708"/>
    <w:rsid w:val="000103BA"/>
    <w:rsid w:val="000127C9"/>
    <w:rsid w:val="000143BC"/>
    <w:rsid w:val="00030013"/>
    <w:rsid w:val="000338BC"/>
    <w:rsid w:val="00036FE2"/>
    <w:rsid w:val="00041A78"/>
    <w:rsid w:val="00064C45"/>
    <w:rsid w:val="00073B16"/>
    <w:rsid w:val="00080F17"/>
    <w:rsid w:val="000821AF"/>
    <w:rsid w:val="00087140"/>
    <w:rsid w:val="00091B4F"/>
    <w:rsid w:val="00097D19"/>
    <w:rsid w:val="000B0A5B"/>
    <w:rsid w:val="000C5581"/>
    <w:rsid w:val="000D48EE"/>
    <w:rsid w:val="000D6C63"/>
    <w:rsid w:val="000E782B"/>
    <w:rsid w:val="000F166F"/>
    <w:rsid w:val="000F45B0"/>
    <w:rsid w:val="000F5DFB"/>
    <w:rsid w:val="000F7C08"/>
    <w:rsid w:val="00101552"/>
    <w:rsid w:val="00102782"/>
    <w:rsid w:val="00123D4B"/>
    <w:rsid w:val="001255BE"/>
    <w:rsid w:val="0013459F"/>
    <w:rsid w:val="00142D52"/>
    <w:rsid w:val="0014356C"/>
    <w:rsid w:val="001444AB"/>
    <w:rsid w:val="00146C07"/>
    <w:rsid w:val="0015185F"/>
    <w:rsid w:val="0017019A"/>
    <w:rsid w:val="001738AA"/>
    <w:rsid w:val="00182129"/>
    <w:rsid w:val="001856C8"/>
    <w:rsid w:val="001915B2"/>
    <w:rsid w:val="00196E7A"/>
    <w:rsid w:val="001A3542"/>
    <w:rsid w:val="001B05FC"/>
    <w:rsid w:val="001B115A"/>
    <w:rsid w:val="001B3772"/>
    <w:rsid w:val="001B3F8A"/>
    <w:rsid w:val="001C6C91"/>
    <w:rsid w:val="00201767"/>
    <w:rsid w:val="002020F2"/>
    <w:rsid w:val="00212AFF"/>
    <w:rsid w:val="002265F8"/>
    <w:rsid w:val="002368C6"/>
    <w:rsid w:val="00244CE2"/>
    <w:rsid w:val="00245A34"/>
    <w:rsid w:val="002462A9"/>
    <w:rsid w:val="00254A2C"/>
    <w:rsid w:val="00256DA9"/>
    <w:rsid w:val="00270B38"/>
    <w:rsid w:val="00273042"/>
    <w:rsid w:val="0029109E"/>
    <w:rsid w:val="002949D9"/>
    <w:rsid w:val="002C652C"/>
    <w:rsid w:val="002D0F7B"/>
    <w:rsid w:val="002E29BE"/>
    <w:rsid w:val="002E4B95"/>
    <w:rsid w:val="002E55A6"/>
    <w:rsid w:val="00301660"/>
    <w:rsid w:val="003059EC"/>
    <w:rsid w:val="003142B4"/>
    <w:rsid w:val="0032028F"/>
    <w:rsid w:val="0034012D"/>
    <w:rsid w:val="00351538"/>
    <w:rsid w:val="00355238"/>
    <w:rsid w:val="003558D5"/>
    <w:rsid w:val="00363F61"/>
    <w:rsid w:val="00365ED2"/>
    <w:rsid w:val="00373D6C"/>
    <w:rsid w:val="003A0C0D"/>
    <w:rsid w:val="003B00A4"/>
    <w:rsid w:val="003C1E2F"/>
    <w:rsid w:val="003C24F4"/>
    <w:rsid w:val="003C2FCB"/>
    <w:rsid w:val="003D378B"/>
    <w:rsid w:val="003E3DA5"/>
    <w:rsid w:val="003E5058"/>
    <w:rsid w:val="003E7A78"/>
    <w:rsid w:val="004271D6"/>
    <w:rsid w:val="0044078B"/>
    <w:rsid w:val="00444E94"/>
    <w:rsid w:val="00457096"/>
    <w:rsid w:val="00457F17"/>
    <w:rsid w:val="004634C9"/>
    <w:rsid w:val="00463997"/>
    <w:rsid w:val="00463AB1"/>
    <w:rsid w:val="00463DC8"/>
    <w:rsid w:val="0046726F"/>
    <w:rsid w:val="00470CD1"/>
    <w:rsid w:val="0047332A"/>
    <w:rsid w:val="00473C57"/>
    <w:rsid w:val="00493599"/>
    <w:rsid w:val="004A347C"/>
    <w:rsid w:val="004A35D7"/>
    <w:rsid w:val="004B130C"/>
    <w:rsid w:val="004E3A6A"/>
    <w:rsid w:val="004E7DC7"/>
    <w:rsid w:val="00502185"/>
    <w:rsid w:val="005108BC"/>
    <w:rsid w:val="00527A23"/>
    <w:rsid w:val="0054279C"/>
    <w:rsid w:val="00545199"/>
    <w:rsid w:val="005540E7"/>
    <w:rsid w:val="00554B23"/>
    <w:rsid w:val="00557C63"/>
    <w:rsid w:val="005659BE"/>
    <w:rsid w:val="00566E36"/>
    <w:rsid w:val="00572856"/>
    <w:rsid w:val="00587E60"/>
    <w:rsid w:val="00595FD1"/>
    <w:rsid w:val="00597766"/>
    <w:rsid w:val="005A1958"/>
    <w:rsid w:val="005A49C4"/>
    <w:rsid w:val="005A7F65"/>
    <w:rsid w:val="005B2C63"/>
    <w:rsid w:val="005B4FDF"/>
    <w:rsid w:val="005C0F7D"/>
    <w:rsid w:val="005C55DC"/>
    <w:rsid w:val="005D10F8"/>
    <w:rsid w:val="005E6871"/>
    <w:rsid w:val="005E7F55"/>
    <w:rsid w:val="005F2873"/>
    <w:rsid w:val="005F37A1"/>
    <w:rsid w:val="00601D65"/>
    <w:rsid w:val="00605ED0"/>
    <w:rsid w:val="00611161"/>
    <w:rsid w:val="00635C65"/>
    <w:rsid w:val="00644B1B"/>
    <w:rsid w:val="006450AE"/>
    <w:rsid w:val="006528A5"/>
    <w:rsid w:val="00653A10"/>
    <w:rsid w:val="006628DD"/>
    <w:rsid w:val="00665B74"/>
    <w:rsid w:val="00667E6C"/>
    <w:rsid w:val="00674152"/>
    <w:rsid w:val="006805AE"/>
    <w:rsid w:val="006A0D3B"/>
    <w:rsid w:val="006A2371"/>
    <w:rsid w:val="006A474D"/>
    <w:rsid w:val="006B389D"/>
    <w:rsid w:val="006B6A5B"/>
    <w:rsid w:val="006F02A9"/>
    <w:rsid w:val="006F5416"/>
    <w:rsid w:val="006F7B1C"/>
    <w:rsid w:val="00702731"/>
    <w:rsid w:val="007047A9"/>
    <w:rsid w:val="00715DE2"/>
    <w:rsid w:val="007207F8"/>
    <w:rsid w:val="00720FE7"/>
    <w:rsid w:val="00725FB1"/>
    <w:rsid w:val="00726607"/>
    <w:rsid w:val="00726859"/>
    <w:rsid w:val="0073299E"/>
    <w:rsid w:val="00732B59"/>
    <w:rsid w:val="0073623D"/>
    <w:rsid w:val="00736562"/>
    <w:rsid w:val="00737822"/>
    <w:rsid w:val="0075221B"/>
    <w:rsid w:val="0075446D"/>
    <w:rsid w:val="00765C80"/>
    <w:rsid w:val="00770DA4"/>
    <w:rsid w:val="007830AA"/>
    <w:rsid w:val="00790675"/>
    <w:rsid w:val="007977D7"/>
    <w:rsid w:val="007A3AA2"/>
    <w:rsid w:val="007A655A"/>
    <w:rsid w:val="007B24CB"/>
    <w:rsid w:val="007C5BAB"/>
    <w:rsid w:val="007C6A6E"/>
    <w:rsid w:val="007C70AE"/>
    <w:rsid w:val="007D18EA"/>
    <w:rsid w:val="007D449B"/>
    <w:rsid w:val="007F0743"/>
    <w:rsid w:val="007F1D7E"/>
    <w:rsid w:val="007F442D"/>
    <w:rsid w:val="007F4933"/>
    <w:rsid w:val="008048FD"/>
    <w:rsid w:val="00813BA5"/>
    <w:rsid w:val="0083607E"/>
    <w:rsid w:val="00863253"/>
    <w:rsid w:val="00864C6B"/>
    <w:rsid w:val="00865EE5"/>
    <w:rsid w:val="00876BCD"/>
    <w:rsid w:val="00886896"/>
    <w:rsid w:val="00886D2E"/>
    <w:rsid w:val="0089174A"/>
    <w:rsid w:val="008970E4"/>
    <w:rsid w:val="008A3CD2"/>
    <w:rsid w:val="008A78DC"/>
    <w:rsid w:val="008B33C0"/>
    <w:rsid w:val="008B4CFC"/>
    <w:rsid w:val="008B769B"/>
    <w:rsid w:val="008D45A9"/>
    <w:rsid w:val="008E7093"/>
    <w:rsid w:val="009129BE"/>
    <w:rsid w:val="009263D4"/>
    <w:rsid w:val="009308F4"/>
    <w:rsid w:val="00932158"/>
    <w:rsid w:val="0093690D"/>
    <w:rsid w:val="0094163E"/>
    <w:rsid w:val="00947DFF"/>
    <w:rsid w:val="00950D21"/>
    <w:rsid w:val="009545C7"/>
    <w:rsid w:val="0095759E"/>
    <w:rsid w:val="00963985"/>
    <w:rsid w:val="0097296D"/>
    <w:rsid w:val="009744B7"/>
    <w:rsid w:val="00982C33"/>
    <w:rsid w:val="00982FEB"/>
    <w:rsid w:val="009A36A2"/>
    <w:rsid w:val="009B4994"/>
    <w:rsid w:val="009D1773"/>
    <w:rsid w:val="009D3C3A"/>
    <w:rsid w:val="009E4D79"/>
    <w:rsid w:val="009F0BEE"/>
    <w:rsid w:val="009F52E4"/>
    <w:rsid w:val="009F557C"/>
    <w:rsid w:val="00A00A74"/>
    <w:rsid w:val="00A0396E"/>
    <w:rsid w:val="00A108AD"/>
    <w:rsid w:val="00A1125C"/>
    <w:rsid w:val="00A148AE"/>
    <w:rsid w:val="00A327FD"/>
    <w:rsid w:val="00A41EBF"/>
    <w:rsid w:val="00A422FE"/>
    <w:rsid w:val="00A42BF4"/>
    <w:rsid w:val="00A43BB8"/>
    <w:rsid w:val="00A452B5"/>
    <w:rsid w:val="00A46BBE"/>
    <w:rsid w:val="00A53566"/>
    <w:rsid w:val="00A54442"/>
    <w:rsid w:val="00A66F87"/>
    <w:rsid w:val="00A7250D"/>
    <w:rsid w:val="00A96205"/>
    <w:rsid w:val="00AA1629"/>
    <w:rsid w:val="00AC0AA5"/>
    <w:rsid w:val="00AC30C7"/>
    <w:rsid w:val="00AC661E"/>
    <w:rsid w:val="00AD0A7B"/>
    <w:rsid w:val="00AD17DF"/>
    <w:rsid w:val="00AD4CDF"/>
    <w:rsid w:val="00AD7509"/>
    <w:rsid w:val="00AE77AE"/>
    <w:rsid w:val="00AF73DB"/>
    <w:rsid w:val="00B00BD3"/>
    <w:rsid w:val="00B0174E"/>
    <w:rsid w:val="00B020A1"/>
    <w:rsid w:val="00B049A1"/>
    <w:rsid w:val="00B06105"/>
    <w:rsid w:val="00B071BD"/>
    <w:rsid w:val="00B1065E"/>
    <w:rsid w:val="00B1092D"/>
    <w:rsid w:val="00B1284B"/>
    <w:rsid w:val="00B15FD7"/>
    <w:rsid w:val="00B210AF"/>
    <w:rsid w:val="00B22EAA"/>
    <w:rsid w:val="00B2561C"/>
    <w:rsid w:val="00B330A9"/>
    <w:rsid w:val="00B3632E"/>
    <w:rsid w:val="00B4072E"/>
    <w:rsid w:val="00B41ECE"/>
    <w:rsid w:val="00B44356"/>
    <w:rsid w:val="00B4444B"/>
    <w:rsid w:val="00B524A6"/>
    <w:rsid w:val="00B52C51"/>
    <w:rsid w:val="00B6518C"/>
    <w:rsid w:val="00B72C70"/>
    <w:rsid w:val="00B83770"/>
    <w:rsid w:val="00B83BDC"/>
    <w:rsid w:val="00B840D9"/>
    <w:rsid w:val="00B854B8"/>
    <w:rsid w:val="00B903B2"/>
    <w:rsid w:val="00B961E0"/>
    <w:rsid w:val="00BB61CC"/>
    <w:rsid w:val="00BC221E"/>
    <w:rsid w:val="00BD60EE"/>
    <w:rsid w:val="00BE0B18"/>
    <w:rsid w:val="00BE0D58"/>
    <w:rsid w:val="00BE64A6"/>
    <w:rsid w:val="00BF1283"/>
    <w:rsid w:val="00BF6A16"/>
    <w:rsid w:val="00C01C38"/>
    <w:rsid w:val="00C1060A"/>
    <w:rsid w:val="00C16C10"/>
    <w:rsid w:val="00C17C63"/>
    <w:rsid w:val="00C34911"/>
    <w:rsid w:val="00C46345"/>
    <w:rsid w:val="00C476A1"/>
    <w:rsid w:val="00C5400B"/>
    <w:rsid w:val="00C7422B"/>
    <w:rsid w:val="00C75C8F"/>
    <w:rsid w:val="00C85123"/>
    <w:rsid w:val="00C92B6B"/>
    <w:rsid w:val="00C94B24"/>
    <w:rsid w:val="00CB6227"/>
    <w:rsid w:val="00CC78E0"/>
    <w:rsid w:val="00CF032A"/>
    <w:rsid w:val="00D07393"/>
    <w:rsid w:val="00D128E7"/>
    <w:rsid w:val="00D16A4F"/>
    <w:rsid w:val="00D22D43"/>
    <w:rsid w:val="00D26684"/>
    <w:rsid w:val="00D3080E"/>
    <w:rsid w:val="00D31203"/>
    <w:rsid w:val="00D40E65"/>
    <w:rsid w:val="00D51811"/>
    <w:rsid w:val="00D62D87"/>
    <w:rsid w:val="00D6499D"/>
    <w:rsid w:val="00D73CC6"/>
    <w:rsid w:val="00D76E2A"/>
    <w:rsid w:val="00D86B07"/>
    <w:rsid w:val="00D9305D"/>
    <w:rsid w:val="00D94E3F"/>
    <w:rsid w:val="00DA0FE4"/>
    <w:rsid w:val="00DA2DEE"/>
    <w:rsid w:val="00DB0845"/>
    <w:rsid w:val="00DB55E6"/>
    <w:rsid w:val="00DC3235"/>
    <w:rsid w:val="00DC5562"/>
    <w:rsid w:val="00DC7D98"/>
    <w:rsid w:val="00DD1A9E"/>
    <w:rsid w:val="00DD2529"/>
    <w:rsid w:val="00DD4E03"/>
    <w:rsid w:val="00DE0122"/>
    <w:rsid w:val="00DE08EA"/>
    <w:rsid w:val="00DE7703"/>
    <w:rsid w:val="00DF14B2"/>
    <w:rsid w:val="00DF5791"/>
    <w:rsid w:val="00E04B62"/>
    <w:rsid w:val="00E21FF4"/>
    <w:rsid w:val="00E23601"/>
    <w:rsid w:val="00E379A5"/>
    <w:rsid w:val="00E4162B"/>
    <w:rsid w:val="00E572D2"/>
    <w:rsid w:val="00E606EE"/>
    <w:rsid w:val="00E60DD6"/>
    <w:rsid w:val="00E67548"/>
    <w:rsid w:val="00E71078"/>
    <w:rsid w:val="00E75337"/>
    <w:rsid w:val="00E906F9"/>
    <w:rsid w:val="00E90708"/>
    <w:rsid w:val="00E90BE1"/>
    <w:rsid w:val="00E92A8F"/>
    <w:rsid w:val="00E9408E"/>
    <w:rsid w:val="00EA1465"/>
    <w:rsid w:val="00EA1B3C"/>
    <w:rsid w:val="00EA7C7C"/>
    <w:rsid w:val="00EC136A"/>
    <w:rsid w:val="00ED39A3"/>
    <w:rsid w:val="00EE26C0"/>
    <w:rsid w:val="00EF2AA6"/>
    <w:rsid w:val="00EF375A"/>
    <w:rsid w:val="00F01C0A"/>
    <w:rsid w:val="00F05C22"/>
    <w:rsid w:val="00F05F1A"/>
    <w:rsid w:val="00F237F8"/>
    <w:rsid w:val="00F25C58"/>
    <w:rsid w:val="00F33AAB"/>
    <w:rsid w:val="00F36E85"/>
    <w:rsid w:val="00F42627"/>
    <w:rsid w:val="00F44B9D"/>
    <w:rsid w:val="00F46337"/>
    <w:rsid w:val="00F466AB"/>
    <w:rsid w:val="00F52D13"/>
    <w:rsid w:val="00F81858"/>
    <w:rsid w:val="00F91C80"/>
    <w:rsid w:val="00F936D5"/>
    <w:rsid w:val="00F959BC"/>
    <w:rsid w:val="00F97185"/>
    <w:rsid w:val="00FB455A"/>
    <w:rsid w:val="00FC34E2"/>
    <w:rsid w:val="00FC4EBF"/>
    <w:rsid w:val="00FD03EE"/>
    <w:rsid w:val="00FD5DA7"/>
    <w:rsid w:val="00FF70B4"/>
    <w:rsid w:val="00FF7907"/>
    <w:rsid w:val="0A24728F"/>
    <w:rsid w:val="0CB01E81"/>
    <w:rsid w:val="14A9C9D8"/>
    <w:rsid w:val="21E09628"/>
    <w:rsid w:val="24A263DC"/>
    <w:rsid w:val="34F8859B"/>
    <w:rsid w:val="4526B282"/>
    <w:rsid w:val="465EFBEA"/>
    <w:rsid w:val="5069049F"/>
    <w:rsid w:val="5EA6E0A6"/>
    <w:rsid w:val="655EA16B"/>
    <w:rsid w:val="6A65BAB4"/>
    <w:rsid w:val="707792AD"/>
    <w:rsid w:val="7C7B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73E1EFF"/>
  <w14:defaultImageDpi w14:val="300"/>
  <w15:docId w15:val="{4DB22A02-6DDB-48D9-B584-8D0F3F08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3BDC"/>
    <w:rPr>
      <w:rFonts w:ascii="Century Gothic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5D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DFB"/>
  </w:style>
  <w:style w:type="paragraph" w:styleId="Footer">
    <w:name w:val="footer"/>
    <w:basedOn w:val="Normal"/>
    <w:link w:val="FooterChar"/>
    <w:uiPriority w:val="99"/>
    <w:unhideWhenUsed/>
    <w:rsid w:val="000F5D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DFB"/>
  </w:style>
  <w:style w:type="character" w:styleId="PageNumber">
    <w:name w:val="page number"/>
    <w:basedOn w:val="DefaultParagraphFont"/>
    <w:uiPriority w:val="99"/>
    <w:semiHidden/>
    <w:unhideWhenUsed/>
    <w:rsid w:val="000F5DFB"/>
  </w:style>
  <w:style w:type="character" w:styleId="PlaceholderText">
    <w:name w:val="Placeholder Text"/>
    <w:uiPriority w:val="99"/>
    <w:semiHidden/>
    <w:rsid w:val="000F5DFB"/>
    <w:rPr>
      <w:color w:val="808080"/>
    </w:rPr>
  </w:style>
  <w:style w:type="paragraph" w:customStyle="1" w:styleId="Event-Bold">
    <w:name w:val="Event - Bold"/>
    <w:basedOn w:val="Event"/>
    <w:qFormat/>
    <w:rsid w:val="000F5DFB"/>
    <w:rPr>
      <w:b/>
    </w:rPr>
  </w:style>
  <w:style w:type="paragraph" w:customStyle="1" w:styleId="Event">
    <w:name w:val="Event"/>
    <w:basedOn w:val="Normal"/>
    <w:qFormat/>
    <w:rsid w:val="000F5DFB"/>
    <w:pPr>
      <w:spacing w:after="80"/>
    </w:pPr>
    <w:rPr>
      <w:rFonts w:eastAsia="Calibri" w:cs="Times New Roman"/>
      <w:sz w:val="20"/>
      <w:szCs w:val="22"/>
    </w:rPr>
  </w:style>
  <w:style w:type="character" w:styleId="Hyperlink">
    <w:name w:val="Hyperlink"/>
    <w:basedOn w:val="DefaultParagraphFont"/>
    <w:unhideWhenUsed/>
    <w:rsid w:val="00EE26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rsid w:val="00F97185"/>
    <w:rPr>
      <w:color w:val="800080"/>
      <w:u w:val="single"/>
    </w:rPr>
  </w:style>
  <w:style w:type="character" w:customStyle="1" w:styleId="StyleCalibri">
    <w:name w:val="Style Calibri"/>
    <w:rsid w:val="00F97185"/>
    <w:rPr>
      <w:rFonts w:ascii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5181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ciaC@CalSAW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shiroJ@CalSAWS.org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847520255A4449D261D9F49A7292A" ma:contentTypeVersion="8" ma:contentTypeDescription="Create a new document." ma:contentTypeScope="" ma:versionID="e9ea682f3c7fbc0bad2332a0ebea5506">
  <xsd:schema xmlns:xsd="http://www.w3.org/2001/XMLSchema" xmlns:xs="http://www.w3.org/2001/XMLSchema" xmlns:p="http://schemas.microsoft.com/office/2006/metadata/properties" xmlns:ns3="39d36505-9065-4ec9-8705-97cf66d4ec22" targetNamespace="http://schemas.microsoft.com/office/2006/metadata/properties" ma:root="true" ma:fieldsID="2dcee1da7ac3aba2817e12dd58f7a4e7" ns3:_="">
    <xsd:import namespace="39d36505-9065-4ec9-8705-97cf66d4ec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36505-9065-4ec9-8705-97cf66d4e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BDFCC-D4BF-432B-9D83-13A1772A034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9d36505-9065-4ec9-8705-97cf66d4ec22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6DD630-1E0C-44BE-86B0-B11B25CD7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AFB0B-3B40-4DCA-BCEE-ADE5A6E0D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36505-9065-4ec9-8705-97cf66d4e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ClearBest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Battermann</dc:creator>
  <cp:keywords/>
  <dc:description/>
  <cp:lastModifiedBy>Joyce Oshiro</cp:lastModifiedBy>
  <cp:revision>8</cp:revision>
  <cp:lastPrinted>2019-02-10T17:01:00Z</cp:lastPrinted>
  <dcterms:created xsi:type="dcterms:W3CDTF">2020-03-16T22:34:00Z</dcterms:created>
  <dcterms:modified xsi:type="dcterms:W3CDTF">2020-03-17T18:37:00Z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0x010100EFB847520255A4449D261D9F49A7292A</vt:lpwstr>
  </property>
</Properties>
</file>