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81A" w:rsidRPr="002F2D52" w:rsidRDefault="00B2581A" w:rsidP="00B2581A">
      <w:pPr>
        <w:jc w:val="center"/>
        <w:rPr>
          <w:rFonts w:asciiTheme="minorHAnsi" w:hAnsiTheme="minorHAnsi" w:cs="Arial"/>
          <w:b/>
          <w:iCs/>
          <w:color w:val="000000"/>
          <w:sz w:val="22"/>
          <w:szCs w:val="22"/>
        </w:rPr>
      </w:pPr>
      <w:r w:rsidRPr="002F2D52">
        <w:rPr>
          <w:rFonts w:asciiTheme="minorHAnsi" w:hAnsiTheme="minorHAnsi" w:cs="Arial"/>
          <w:b/>
          <w:iCs/>
          <w:sz w:val="22"/>
          <w:szCs w:val="22"/>
        </w:rPr>
        <w:t xml:space="preserve">Please send </w:t>
      </w:r>
      <w:r w:rsidRPr="002F2D52">
        <w:rPr>
          <w:rFonts w:asciiTheme="minorHAnsi" w:hAnsiTheme="minorHAnsi" w:cs="Arial"/>
          <w:b/>
          <w:iCs/>
          <w:color w:val="000000"/>
          <w:sz w:val="22"/>
          <w:szCs w:val="22"/>
        </w:rPr>
        <w:t xml:space="preserve">a support letter – </w:t>
      </w:r>
      <w:r w:rsidRPr="002F2D52">
        <w:rPr>
          <w:rFonts w:asciiTheme="minorHAnsi" w:hAnsiTheme="minorHAnsi" w:cs="Arial"/>
          <w:b/>
          <w:iCs/>
          <w:color w:val="000000"/>
          <w:sz w:val="22"/>
          <w:szCs w:val="22"/>
          <w:highlight w:val="yellow"/>
        </w:rPr>
        <w:t>On your letter head</w:t>
      </w:r>
    </w:p>
    <w:p w:rsidR="00B2581A" w:rsidRPr="002F2D52" w:rsidRDefault="00B2581A" w:rsidP="00B2581A">
      <w:pPr>
        <w:jc w:val="center"/>
        <w:rPr>
          <w:rFonts w:asciiTheme="minorHAnsi" w:hAnsiTheme="minorHAnsi" w:cs="Arial"/>
          <w:b/>
          <w:iCs/>
          <w:color w:val="000000"/>
          <w:sz w:val="22"/>
          <w:szCs w:val="22"/>
        </w:rPr>
      </w:pPr>
      <w:r w:rsidRPr="002F2D52">
        <w:rPr>
          <w:rFonts w:asciiTheme="minorHAnsi" w:hAnsiTheme="minorHAnsi" w:cs="Arial"/>
          <w:b/>
          <w:iCs/>
          <w:color w:val="000000"/>
          <w:sz w:val="22"/>
          <w:szCs w:val="22"/>
        </w:rPr>
        <w:t xml:space="preserve">Sample Support Letter – </w:t>
      </w:r>
      <w:r w:rsidR="00C22776" w:rsidRPr="002F2D52">
        <w:rPr>
          <w:rFonts w:asciiTheme="minorHAnsi" w:hAnsiTheme="minorHAnsi" w:cs="Arial"/>
          <w:b/>
          <w:iCs/>
          <w:color w:val="000000"/>
          <w:sz w:val="22"/>
          <w:szCs w:val="22"/>
        </w:rPr>
        <w:t>Senate</w:t>
      </w:r>
      <w:r w:rsidRPr="002F2D52">
        <w:rPr>
          <w:rFonts w:asciiTheme="minorHAnsi" w:hAnsiTheme="minorHAnsi" w:cs="Arial"/>
          <w:b/>
          <w:iCs/>
          <w:color w:val="000000"/>
          <w:sz w:val="22"/>
          <w:szCs w:val="22"/>
        </w:rPr>
        <w:t xml:space="preserve"> </w:t>
      </w:r>
      <w:r w:rsidR="007A65C9" w:rsidRPr="00DB7FD0">
        <w:rPr>
          <w:rFonts w:asciiTheme="minorHAnsi" w:hAnsiTheme="minorHAnsi" w:cs="Arial"/>
          <w:b/>
          <w:iCs/>
          <w:color w:val="000000"/>
          <w:sz w:val="22"/>
          <w:szCs w:val="22"/>
        </w:rPr>
        <w:t xml:space="preserve">Bill </w:t>
      </w:r>
      <w:r w:rsidR="00CA161D">
        <w:rPr>
          <w:rFonts w:asciiTheme="minorHAnsi" w:hAnsiTheme="minorHAnsi" w:cs="Arial"/>
          <w:b/>
          <w:iCs/>
          <w:color w:val="000000"/>
          <w:sz w:val="22"/>
          <w:szCs w:val="22"/>
        </w:rPr>
        <w:t>708</w:t>
      </w:r>
      <w:r w:rsidRPr="00DB7FD0">
        <w:rPr>
          <w:rFonts w:asciiTheme="minorHAnsi" w:hAnsiTheme="minorHAnsi" w:cs="Arial"/>
          <w:b/>
          <w:iCs/>
          <w:color w:val="000000"/>
          <w:sz w:val="22"/>
          <w:szCs w:val="22"/>
        </w:rPr>
        <w:t xml:space="preserve"> (</w:t>
      </w:r>
      <w:r w:rsidR="0050109B" w:rsidRPr="00DB7FD0">
        <w:rPr>
          <w:rFonts w:asciiTheme="minorHAnsi" w:hAnsiTheme="minorHAnsi" w:cs="Arial"/>
          <w:b/>
          <w:iCs/>
          <w:color w:val="000000"/>
          <w:sz w:val="22"/>
          <w:szCs w:val="22"/>
        </w:rPr>
        <w:t>Skinner</w:t>
      </w:r>
      <w:r w:rsidRPr="00DB7FD0">
        <w:rPr>
          <w:rFonts w:asciiTheme="minorHAnsi" w:hAnsiTheme="minorHAnsi" w:cs="Arial"/>
          <w:b/>
          <w:iCs/>
          <w:color w:val="000000"/>
          <w:sz w:val="22"/>
          <w:szCs w:val="22"/>
        </w:rPr>
        <w:t>)</w:t>
      </w:r>
    </w:p>
    <w:p w:rsidR="00B2581A" w:rsidRPr="002F2D52" w:rsidRDefault="00B2581A" w:rsidP="00EB2F21">
      <w:pPr>
        <w:jc w:val="center"/>
        <w:rPr>
          <w:rFonts w:asciiTheme="minorHAnsi" w:hAnsiTheme="minorHAnsi" w:cs="Arial"/>
          <w:iCs/>
          <w:color w:val="000000"/>
          <w:sz w:val="22"/>
          <w:szCs w:val="22"/>
        </w:rPr>
      </w:pPr>
      <w:r w:rsidRPr="002F2D52">
        <w:rPr>
          <w:rFonts w:asciiTheme="minorHAnsi" w:hAnsiTheme="minorHAnsi" w:cs="Arial"/>
          <w:b/>
          <w:iCs/>
          <w:color w:val="000000"/>
          <w:sz w:val="22"/>
          <w:szCs w:val="22"/>
        </w:rPr>
        <w:t xml:space="preserve">Send Email To: </w:t>
      </w:r>
      <w:hyperlink r:id="rId7" w:history="1">
        <w:r w:rsidR="002F2D52" w:rsidRPr="002F2D52">
          <w:rPr>
            <w:rFonts w:asciiTheme="minorHAnsi" w:eastAsia="Calibri" w:hAnsiTheme="minorHAnsi"/>
            <w:iCs/>
            <w:color w:val="0000FF"/>
            <w:sz w:val="22"/>
            <w:szCs w:val="22"/>
            <w:u w:val="single"/>
          </w:rPr>
          <w:t>mark.teemer@Sen.Ca.Gov</w:t>
        </w:r>
      </w:hyperlink>
      <w:r w:rsidR="002F2D52" w:rsidRPr="002F2D52">
        <w:rPr>
          <w:rFonts w:asciiTheme="minorHAnsi" w:hAnsiTheme="minorHAnsi" w:cs="Calibri"/>
          <w:iCs/>
          <w:color w:val="000000"/>
          <w:sz w:val="22"/>
          <w:szCs w:val="22"/>
        </w:rPr>
        <w:t xml:space="preserve"> or by fax </w:t>
      </w:r>
      <w:r w:rsidR="002F2D52" w:rsidRPr="002F2D52">
        <w:rPr>
          <w:rFonts w:asciiTheme="minorHAnsi" w:hAnsiTheme="minorHAnsi" w:cs="Arial"/>
          <w:color w:val="333333"/>
          <w:sz w:val="22"/>
          <w:szCs w:val="22"/>
        </w:rPr>
        <w:t>(916) 266-9350</w:t>
      </w:r>
      <w:r w:rsidR="002F2D52" w:rsidRPr="002F2D52">
        <w:rPr>
          <w:rFonts w:asciiTheme="minorHAnsi" w:hAnsiTheme="minorHAnsi" w:cs="Calibri"/>
          <w:iCs/>
          <w:color w:val="000000"/>
          <w:sz w:val="22"/>
          <w:szCs w:val="22"/>
        </w:rPr>
        <w:t xml:space="preserve">   </w:t>
      </w:r>
    </w:p>
    <w:p w:rsidR="006E4475" w:rsidRPr="00CA161D" w:rsidRDefault="00B2581A" w:rsidP="00CA161D">
      <w:pPr>
        <w:rPr>
          <w:rFonts w:ascii="Tahoma" w:hAnsi="Tahoma" w:cs="Tahoma"/>
          <w:color w:val="1F497D"/>
        </w:rPr>
      </w:pPr>
      <w:r w:rsidRPr="002F2D52">
        <w:rPr>
          <w:rFonts w:asciiTheme="minorHAnsi" w:hAnsiTheme="minorHAnsi" w:cs="Arial"/>
          <w:b/>
          <w:iCs/>
          <w:color w:val="000000"/>
          <w:sz w:val="22"/>
          <w:szCs w:val="22"/>
        </w:rPr>
        <w:t xml:space="preserve">Send Copy </w:t>
      </w:r>
      <w:r w:rsidR="00A16460" w:rsidRPr="002F2D52">
        <w:rPr>
          <w:rFonts w:asciiTheme="minorHAnsi" w:hAnsiTheme="minorHAnsi" w:cs="Arial"/>
          <w:b/>
          <w:iCs/>
          <w:color w:val="000000"/>
          <w:sz w:val="22"/>
          <w:szCs w:val="22"/>
        </w:rPr>
        <w:t xml:space="preserve">To: </w:t>
      </w:r>
      <w:hyperlink r:id="rId8" w:history="1">
        <w:r w:rsidR="00CA161D">
          <w:rPr>
            <w:rStyle w:val="Hyperlink"/>
            <w:rFonts w:ascii="Tahoma" w:hAnsi="Tahoma" w:cs="Tahoma"/>
          </w:rPr>
          <w:t>Priscilla.Quiroz@sen.ca.gov</w:t>
        </w:r>
      </w:hyperlink>
      <w:r w:rsidR="00CA161D">
        <w:rPr>
          <w:rFonts w:ascii="Tahoma" w:hAnsi="Tahoma" w:cs="Tahoma"/>
          <w:color w:val="1F497D"/>
        </w:rPr>
        <w:t xml:space="preserve"> </w:t>
      </w:r>
      <w:r w:rsidR="00485FB4">
        <w:rPr>
          <w:rFonts w:asciiTheme="minorHAnsi" w:hAnsiTheme="minorHAnsi" w:cs="Arial"/>
          <w:b/>
          <w:iCs/>
          <w:color w:val="000000"/>
          <w:sz w:val="22"/>
          <w:szCs w:val="22"/>
        </w:rPr>
        <w:t>;</w:t>
      </w:r>
      <w:r w:rsidR="00EB2F21" w:rsidRPr="002F2D52">
        <w:rPr>
          <w:rFonts w:asciiTheme="minorHAnsi" w:hAnsiTheme="minorHAnsi" w:cs="Arial"/>
          <w:iCs/>
          <w:sz w:val="22"/>
          <w:szCs w:val="22"/>
        </w:rPr>
        <w:t xml:space="preserve"> </w:t>
      </w:r>
      <w:hyperlink r:id="rId9" w:history="1">
        <w:r w:rsidR="006E4475" w:rsidRPr="002F2D52">
          <w:rPr>
            <w:rStyle w:val="Hyperlink"/>
            <w:rFonts w:asciiTheme="minorHAnsi" w:eastAsia="Calibri" w:hAnsiTheme="minorHAnsi" w:cs="Arial"/>
            <w:sz w:val="22"/>
            <w:szCs w:val="22"/>
            <w:lang w:val="en"/>
          </w:rPr>
          <w:t>jbartholow@wclp.org</w:t>
        </w:r>
      </w:hyperlink>
      <w:r w:rsidR="00485FB4">
        <w:rPr>
          <w:rStyle w:val="Hyperlink"/>
          <w:rFonts w:asciiTheme="minorHAnsi" w:eastAsia="Calibri" w:hAnsiTheme="minorHAnsi" w:cs="Arial"/>
          <w:sz w:val="22"/>
          <w:szCs w:val="22"/>
          <w:lang w:val="en"/>
        </w:rPr>
        <w:t xml:space="preserve">; </w:t>
      </w:r>
      <w:hyperlink r:id="rId10" w:history="1">
        <w:r w:rsidR="00CA161D" w:rsidRPr="007B14D5">
          <w:rPr>
            <w:rStyle w:val="Hyperlink"/>
            <w:rFonts w:ascii="Calibri" w:hAnsi="Calibri" w:cs="Arial"/>
            <w:iCs/>
            <w:sz w:val="23"/>
            <w:szCs w:val="23"/>
          </w:rPr>
          <w:t>csend@cwda.org</w:t>
        </w:r>
      </w:hyperlink>
      <w:r w:rsidR="00CA161D">
        <w:rPr>
          <w:rFonts w:ascii="Calibri" w:hAnsi="Calibri" w:cs="Arial"/>
          <w:iCs/>
          <w:sz w:val="23"/>
          <w:szCs w:val="23"/>
        </w:rPr>
        <w:t xml:space="preserve"> </w:t>
      </w:r>
    </w:p>
    <w:p w:rsidR="00E3777F" w:rsidRDefault="00E3777F" w:rsidP="00797C2C">
      <w:pPr>
        <w:ind w:left="-720" w:right="-864"/>
        <w:jc w:val="both"/>
        <w:rPr>
          <w:rFonts w:ascii="Calibri" w:hAnsi="Calibri" w:cs="Arial"/>
          <w:b/>
          <w:iCs/>
          <w:sz w:val="23"/>
          <w:szCs w:val="23"/>
        </w:rPr>
      </w:pPr>
    </w:p>
    <w:p w:rsidR="00DA5DB3" w:rsidRDefault="00DA5DB3" w:rsidP="00797C2C">
      <w:pPr>
        <w:ind w:left="-720" w:right="-864"/>
        <w:jc w:val="both"/>
        <w:rPr>
          <w:rFonts w:ascii="Calibri" w:hAnsi="Calibri" w:cs="Arial"/>
          <w:b/>
          <w:iCs/>
          <w:sz w:val="23"/>
          <w:szCs w:val="23"/>
        </w:rPr>
      </w:pPr>
    </w:p>
    <w:p w:rsidR="0011046B" w:rsidRPr="00B3243E" w:rsidRDefault="0011046B" w:rsidP="00797C2C">
      <w:pPr>
        <w:ind w:left="-720" w:right="-864"/>
        <w:jc w:val="both"/>
        <w:rPr>
          <w:rFonts w:ascii="Calibri" w:hAnsi="Calibri" w:cs="Arial"/>
          <w:b/>
          <w:iCs/>
          <w:sz w:val="23"/>
          <w:szCs w:val="23"/>
        </w:rPr>
      </w:pPr>
      <w:r w:rsidRPr="00B3243E">
        <w:rPr>
          <w:rFonts w:ascii="Calibri" w:hAnsi="Calibri" w:cs="Arial"/>
          <w:b/>
          <w:iCs/>
          <w:sz w:val="23"/>
          <w:szCs w:val="23"/>
        </w:rPr>
        <w:t>Date  ____</w:t>
      </w:r>
      <w:r w:rsidR="007E00F6" w:rsidRPr="00B3243E">
        <w:rPr>
          <w:rFonts w:ascii="Calibri" w:hAnsi="Calibri" w:cs="Arial"/>
          <w:b/>
          <w:iCs/>
          <w:sz w:val="23"/>
          <w:szCs w:val="23"/>
          <w:highlight w:val="yellow"/>
        </w:rPr>
        <w:t>Please Submit b</w:t>
      </w:r>
      <w:r w:rsidR="00DD4FDD">
        <w:rPr>
          <w:rFonts w:ascii="Calibri" w:hAnsi="Calibri" w:cs="Arial"/>
          <w:b/>
          <w:iCs/>
          <w:sz w:val="23"/>
          <w:szCs w:val="23"/>
          <w:highlight w:val="yellow"/>
        </w:rPr>
        <w:t xml:space="preserve">y March </w:t>
      </w:r>
      <w:r w:rsidR="00CA161D">
        <w:rPr>
          <w:rFonts w:ascii="Calibri" w:hAnsi="Calibri" w:cs="Arial"/>
          <w:b/>
          <w:iCs/>
          <w:sz w:val="23"/>
          <w:szCs w:val="23"/>
          <w:highlight w:val="yellow"/>
        </w:rPr>
        <w:t>28th</w:t>
      </w:r>
      <w:r w:rsidR="00DD4FDD">
        <w:rPr>
          <w:rFonts w:ascii="Calibri" w:hAnsi="Calibri" w:cs="Arial"/>
          <w:b/>
          <w:iCs/>
          <w:sz w:val="23"/>
          <w:szCs w:val="23"/>
          <w:highlight w:val="yellow"/>
        </w:rPr>
        <w:t xml:space="preserve"> </w:t>
      </w:r>
      <w:r w:rsidR="0030573B">
        <w:rPr>
          <w:rFonts w:ascii="Calibri" w:hAnsi="Calibri" w:cs="Arial"/>
          <w:b/>
          <w:iCs/>
          <w:sz w:val="23"/>
          <w:szCs w:val="23"/>
          <w:highlight w:val="yellow"/>
        </w:rPr>
        <w:t xml:space="preserve"> </w:t>
      </w:r>
    </w:p>
    <w:p w:rsidR="00264E9B" w:rsidRDefault="00264E9B"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16"/>
          <w:szCs w:val="16"/>
        </w:rPr>
      </w:pPr>
    </w:p>
    <w:p w:rsidR="00E3777F" w:rsidRPr="00B3243E" w:rsidRDefault="00E3777F"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16"/>
          <w:szCs w:val="16"/>
        </w:rPr>
      </w:pPr>
    </w:p>
    <w:p w:rsidR="00D94083" w:rsidRPr="00B3243E" w:rsidRDefault="00BE4988" w:rsidP="00797C2C">
      <w:pPr>
        <w:pStyle w:val="NoSpacing"/>
        <w:ind w:left="-720" w:right="-864"/>
        <w:rPr>
          <w:rFonts w:ascii="Calibri" w:hAnsi="Calibri" w:cs="Arial"/>
          <w:sz w:val="23"/>
          <w:szCs w:val="23"/>
          <w:lang w:val="en-GB" w:eastAsia="ar-SA"/>
        </w:rPr>
      </w:pPr>
      <w:r>
        <w:rPr>
          <w:rFonts w:ascii="Calibri" w:hAnsi="Calibri" w:cs="Arial"/>
          <w:sz w:val="23"/>
          <w:szCs w:val="23"/>
          <w:lang w:val="en-GB" w:eastAsia="ar-SA"/>
        </w:rPr>
        <w:t xml:space="preserve">Honorable </w:t>
      </w:r>
      <w:r w:rsidR="002F2D52" w:rsidRPr="002F2D52">
        <w:rPr>
          <w:rFonts w:ascii="Calibri" w:hAnsi="Calibri" w:cs="Arial"/>
          <w:sz w:val="23"/>
          <w:szCs w:val="23"/>
          <w:lang w:val="en-GB" w:eastAsia="ar-SA"/>
        </w:rPr>
        <w:t xml:space="preserve">Scott D. Wiener </w:t>
      </w:r>
    </w:p>
    <w:p w:rsidR="00D94083" w:rsidRPr="00B3243E" w:rsidRDefault="00BE4988" w:rsidP="00797C2C">
      <w:pPr>
        <w:pStyle w:val="NoSpacing"/>
        <w:ind w:left="-720" w:right="-864"/>
        <w:rPr>
          <w:rFonts w:ascii="Calibri" w:hAnsi="Calibri" w:cs="Arial"/>
          <w:sz w:val="23"/>
          <w:szCs w:val="23"/>
          <w:lang w:val="en-GB" w:eastAsia="ar-SA"/>
        </w:rPr>
      </w:pPr>
      <w:r>
        <w:rPr>
          <w:rFonts w:ascii="Calibri" w:hAnsi="Calibri" w:cs="Arial"/>
          <w:sz w:val="23"/>
          <w:szCs w:val="23"/>
          <w:lang w:val="en-GB" w:eastAsia="ar-SA"/>
        </w:rPr>
        <w:t xml:space="preserve">Chair, </w:t>
      </w:r>
      <w:r w:rsidR="005008CE">
        <w:rPr>
          <w:rFonts w:ascii="Calibri" w:hAnsi="Calibri" w:cs="Arial"/>
          <w:sz w:val="23"/>
          <w:szCs w:val="23"/>
          <w:lang w:val="en-GB" w:eastAsia="ar-SA"/>
        </w:rPr>
        <w:t>Senator</w:t>
      </w:r>
      <w:r w:rsidR="00D94083" w:rsidRPr="00B3243E">
        <w:rPr>
          <w:rFonts w:ascii="Calibri" w:hAnsi="Calibri" w:cs="Arial"/>
          <w:sz w:val="23"/>
          <w:szCs w:val="23"/>
          <w:lang w:val="en-GB" w:eastAsia="ar-SA"/>
        </w:rPr>
        <w:t xml:space="preserve"> Human Services Committee</w:t>
      </w:r>
    </w:p>
    <w:p w:rsidR="002F2D52" w:rsidRPr="00DB7FD0" w:rsidRDefault="002F2D52" w:rsidP="002F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sz w:val="23"/>
          <w:szCs w:val="23"/>
        </w:rPr>
      </w:pPr>
      <w:r w:rsidRPr="002F2D52">
        <w:rPr>
          <w:rFonts w:ascii="Calibri" w:hAnsi="Calibri" w:cs="Arial"/>
          <w:sz w:val="23"/>
          <w:szCs w:val="23"/>
        </w:rPr>
        <w:t xml:space="preserve">1020 N Street, </w:t>
      </w:r>
      <w:r w:rsidRPr="00DB7FD0">
        <w:rPr>
          <w:rFonts w:ascii="Calibri" w:hAnsi="Calibri" w:cs="Arial"/>
          <w:sz w:val="23"/>
          <w:szCs w:val="23"/>
        </w:rPr>
        <w:t>Room 521</w:t>
      </w:r>
    </w:p>
    <w:p w:rsidR="00FF4A74" w:rsidRPr="00DB7FD0" w:rsidRDefault="00D94083" w:rsidP="002F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sz w:val="23"/>
          <w:szCs w:val="23"/>
        </w:rPr>
      </w:pPr>
      <w:r w:rsidRPr="00DB7FD0">
        <w:rPr>
          <w:rFonts w:ascii="Calibri" w:hAnsi="Calibri" w:cs="Arial"/>
          <w:sz w:val="23"/>
          <w:szCs w:val="23"/>
        </w:rPr>
        <w:t>Sacramento, CA  95814</w:t>
      </w:r>
    </w:p>
    <w:p w:rsidR="00B3243E" w:rsidRPr="00B3243E" w:rsidRDefault="00B3243E"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b/>
          <w:color w:val="000000"/>
          <w:sz w:val="23"/>
          <w:szCs w:val="23"/>
        </w:rPr>
      </w:pPr>
      <w:r w:rsidRPr="00DB7FD0">
        <w:rPr>
          <w:rFonts w:ascii="Calibri" w:hAnsi="Calibri" w:cs="Arial"/>
          <w:sz w:val="8"/>
          <w:szCs w:val="8"/>
        </w:rPr>
        <w:br/>
      </w:r>
      <w:r w:rsidR="00C22776" w:rsidRPr="00DB7FD0">
        <w:rPr>
          <w:rFonts w:ascii="Calibri" w:hAnsi="Calibri" w:cs="Arial"/>
          <w:b/>
          <w:sz w:val="23"/>
          <w:szCs w:val="23"/>
        </w:rPr>
        <w:t>RE: Support S</w:t>
      </w:r>
      <w:r w:rsidR="007A65C9" w:rsidRPr="00DB7FD0">
        <w:rPr>
          <w:rFonts w:ascii="Calibri" w:hAnsi="Calibri" w:cs="Arial"/>
          <w:b/>
          <w:sz w:val="23"/>
          <w:szCs w:val="23"/>
        </w:rPr>
        <w:t xml:space="preserve">B </w:t>
      </w:r>
      <w:r w:rsidR="00CA161D">
        <w:rPr>
          <w:rFonts w:ascii="Calibri" w:hAnsi="Calibri" w:cs="Arial"/>
          <w:b/>
          <w:sz w:val="23"/>
          <w:szCs w:val="23"/>
        </w:rPr>
        <w:t>708</w:t>
      </w:r>
      <w:r w:rsidR="0030573B" w:rsidRPr="00DB7FD0">
        <w:rPr>
          <w:rFonts w:ascii="Calibri" w:hAnsi="Calibri" w:cs="Arial"/>
          <w:b/>
          <w:sz w:val="23"/>
          <w:szCs w:val="23"/>
        </w:rPr>
        <w:t xml:space="preserve"> </w:t>
      </w:r>
      <w:r w:rsidRPr="00DB7FD0">
        <w:rPr>
          <w:rFonts w:ascii="Calibri" w:hAnsi="Calibri" w:cs="Arial"/>
          <w:b/>
          <w:sz w:val="23"/>
          <w:szCs w:val="23"/>
        </w:rPr>
        <w:t>(</w:t>
      </w:r>
      <w:r w:rsidR="0050109B" w:rsidRPr="00DB7FD0">
        <w:rPr>
          <w:rFonts w:ascii="Calibri" w:hAnsi="Calibri" w:cs="Arial"/>
          <w:b/>
          <w:sz w:val="23"/>
          <w:szCs w:val="23"/>
        </w:rPr>
        <w:t>Skinner</w:t>
      </w:r>
      <w:r w:rsidRPr="00DB7FD0">
        <w:rPr>
          <w:rFonts w:ascii="Calibri" w:hAnsi="Calibri" w:cs="Arial"/>
          <w:b/>
          <w:sz w:val="23"/>
          <w:szCs w:val="23"/>
        </w:rPr>
        <w:t>) –</w:t>
      </w:r>
      <w:r w:rsidR="00CA161D">
        <w:rPr>
          <w:rFonts w:ascii="Calibri" w:hAnsi="Calibri" w:cs="Arial"/>
          <w:b/>
          <w:sz w:val="23"/>
          <w:szCs w:val="23"/>
        </w:rPr>
        <w:t>Fresh Start Act of 2017</w:t>
      </w:r>
    </w:p>
    <w:p w:rsidR="00D94083" w:rsidRPr="00B3243E" w:rsidRDefault="00D94083"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16"/>
          <w:szCs w:val="16"/>
        </w:rPr>
      </w:pPr>
    </w:p>
    <w:p w:rsidR="00FF4A74" w:rsidRPr="00B3243E" w:rsidRDefault="00FF4A74"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23"/>
          <w:szCs w:val="23"/>
        </w:rPr>
      </w:pPr>
      <w:r w:rsidRPr="00B3243E">
        <w:rPr>
          <w:rFonts w:ascii="Calibri" w:hAnsi="Calibri" w:cs="Arial"/>
          <w:color w:val="000000"/>
          <w:sz w:val="23"/>
          <w:szCs w:val="23"/>
        </w:rPr>
        <w:t xml:space="preserve">Dear </w:t>
      </w:r>
      <w:r w:rsidR="0030573B">
        <w:rPr>
          <w:rFonts w:ascii="Calibri" w:hAnsi="Calibri" w:cs="Arial"/>
          <w:color w:val="000000"/>
          <w:sz w:val="23"/>
          <w:szCs w:val="23"/>
        </w:rPr>
        <w:t xml:space="preserve">Chairperson </w:t>
      </w:r>
      <w:r w:rsidR="002F2D52">
        <w:rPr>
          <w:rFonts w:ascii="Calibri" w:hAnsi="Calibri" w:cs="Arial"/>
          <w:color w:val="000000"/>
          <w:sz w:val="23"/>
          <w:szCs w:val="23"/>
        </w:rPr>
        <w:t>Wiener</w:t>
      </w:r>
      <w:r w:rsidRPr="00B3243E">
        <w:rPr>
          <w:rFonts w:ascii="Calibri" w:hAnsi="Calibri" w:cs="Arial"/>
          <w:color w:val="000000"/>
          <w:sz w:val="23"/>
          <w:szCs w:val="23"/>
        </w:rPr>
        <w:t>:</w:t>
      </w:r>
    </w:p>
    <w:p w:rsidR="00264E9B" w:rsidRPr="00B3243E" w:rsidRDefault="00264E9B"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16"/>
          <w:szCs w:val="16"/>
        </w:rPr>
      </w:pPr>
    </w:p>
    <w:p w:rsidR="00485FB4" w:rsidRPr="00DB7FD0" w:rsidRDefault="00B2581A" w:rsidP="0050109B">
      <w:pPr>
        <w:ind w:left="-720" w:right="-864"/>
        <w:jc w:val="both"/>
        <w:rPr>
          <w:rFonts w:ascii="Calibri" w:hAnsi="Calibri" w:cs="Arial"/>
          <w:sz w:val="23"/>
          <w:szCs w:val="23"/>
        </w:rPr>
      </w:pPr>
      <w:r w:rsidRPr="00B3243E">
        <w:rPr>
          <w:rFonts w:ascii="Calibri" w:hAnsi="Calibri" w:cs="Arial"/>
          <w:sz w:val="23"/>
          <w:szCs w:val="23"/>
          <w:highlight w:val="yellow"/>
        </w:rPr>
        <w:t>[</w:t>
      </w:r>
      <w:r w:rsidRPr="00B3243E">
        <w:rPr>
          <w:rFonts w:ascii="Calibri" w:hAnsi="Calibri" w:cs="Arial"/>
          <w:b/>
          <w:sz w:val="23"/>
          <w:szCs w:val="23"/>
          <w:highlight w:val="yellow"/>
          <w:u w:val="single"/>
        </w:rPr>
        <w:t>Name of Your Organization</w:t>
      </w:r>
      <w:r w:rsidRPr="00B3243E">
        <w:rPr>
          <w:rFonts w:ascii="Calibri" w:hAnsi="Calibri" w:cs="Arial"/>
          <w:sz w:val="23"/>
          <w:szCs w:val="23"/>
          <w:highlight w:val="yellow"/>
        </w:rPr>
        <w:t>]</w:t>
      </w:r>
      <w:r w:rsidRPr="00B3243E">
        <w:rPr>
          <w:rFonts w:ascii="Calibri" w:hAnsi="Calibri" w:cs="Arial"/>
          <w:sz w:val="23"/>
          <w:szCs w:val="23"/>
        </w:rPr>
        <w:t xml:space="preserve"> supports </w:t>
      </w:r>
      <w:r w:rsidR="00C22776">
        <w:rPr>
          <w:rFonts w:ascii="Calibri" w:hAnsi="Calibri" w:cs="Arial"/>
          <w:sz w:val="23"/>
          <w:szCs w:val="23"/>
        </w:rPr>
        <w:t>Senate</w:t>
      </w:r>
      <w:r w:rsidR="007A65C9">
        <w:rPr>
          <w:rFonts w:ascii="Calibri" w:hAnsi="Calibri" w:cs="Arial"/>
          <w:sz w:val="23"/>
          <w:szCs w:val="23"/>
        </w:rPr>
        <w:t xml:space="preserve"> </w:t>
      </w:r>
      <w:r w:rsidR="007A65C9" w:rsidRPr="00DB7FD0">
        <w:rPr>
          <w:rFonts w:ascii="Calibri" w:hAnsi="Calibri" w:cs="Arial"/>
          <w:sz w:val="23"/>
          <w:szCs w:val="23"/>
        </w:rPr>
        <w:t xml:space="preserve">Bill </w:t>
      </w:r>
      <w:r w:rsidR="00CA161D">
        <w:rPr>
          <w:rFonts w:ascii="Calibri" w:hAnsi="Calibri" w:cs="Arial"/>
          <w:sz w:val="23"/>
          <w:szCs w:val="23"/>
        </w:rPr>
        <w:t>708</w:t>
      </w:r>
      <w:r w:rsidR="0030573B" w:rsidRPr="00DB7FD0">
        <w:rPr>
          <w:rFonts w:ascii="Calibri" w:hAnsi="Calibri" w:cs="Arial"/>
          <w:sz w:val="23"/>
          <w:szCs w:val="23"/>
        </w:rPr>
        <w:t xml:space="preserve"> </w:t>
      </w:r>
      <w:r w:rsidR="00B15AEF" w:rsidRPr="00DB7FD0">
        <w:rPr>
          <w:rFonts w:ascii="Calibri" w:hAnsi="Calibri" w:cs="Arial"/>
          <w:sz w:val="23"/>
          <w:szCs w:val="23"/>
        </w:rPr>
        <w:t>(</w:t>
      </w:r>
      <w:r w:rsidR="0050109B" w:rsidRPr="00DB7FD0">
        <w:rPr>
          <w:rFonts w:ascii="Calibri" w:hAnsi="Calibri" w:cs="Arial"/>
          <w:sz w:val="23"/>
          <w:szCs w:val="23"/>
        </w:rPr>
        <w:t>Skinner</w:t>
      </w:r>
      <w:r w:rsidR="006E4475" w:rsidRPr="00DB7FD0">
        <w:rPr>
          <w:rFonts w:ascii="Calibri" w:hAnsi="Calibri" w:cs="Arial"/>
          <w:sz w:val="23"/>
          <w:szCs w:val="23"/>
        </w:rPr>
        <w:t>) which</w:t>
      </w:r>
      <w:r w:rsidR="00485FB4" w:rsidRPr="00DB7FD0">
        <w:rPr>
          <w:rFonts w:ascii="Calibri" w:hAnsi="Calibri" w:cs="Arial"/>
          <w:sz w:val="23"/>
          <w:szCs w:val="23"/>
        </w:rPr>
        <w:t xml:space="preserve"> will require correctional facilities and counties to establish protocols to facilitate pre-enrollment into supportive services for people before they are released. </w:t>
      </w:r>
    </w:p>
    <w:p w:rsidR="00485FB4" w:rsidRPr="00DB7FD0" w:rsidRDefault="00485FB4" w:rsidP="0050109B">
      <w:pPr>
        <w:ind w:left="-720" w:right="-864"/>
        <w:jc w:val="both"/>
        <w:rPr>
          <w:rFonts w:ascii="Calibri" w:hAnsi="Calibri" w:cs="Arial"/>
          <w:sz w:val="23"/>
          <w:szCs w:val="23"/>
        </w:rPr>
      </w:pPr>
    </w:p>
    <w:p w:rsidR="0050109B" w:rsidRPr="00DB7FD0" w:rsidRDefault="00485FB4" w:rsidP="0050109B">
      <w:pPr>
        <w:ind w:left="-720" w:right="-864"/>
        <w:jc w:val="both"/>
        <w:rPr>
          <w:rFonts w:ascii="Calibri" w:hAnsi="Calibri" w:cs="Arial"/>
          <w:sz w:val="23"/>
          <w:szCs w:val="23"/>
        </w:rPr>
      </w:pPr>
      <w:r w:rsidRPr="00DB7FD0">
        <w:rPr>
          <w:rFonts w:ascii="Calibri" w:hAnsi="Calibri" w:cs="Arial"/>
          <w:sz w:val="23"/>
          <w:szCs w:val="23"/>
        </w:rPr>
        <w:t xml:space="preserve">SB </w:t>
      </w:r>
      <w:r w:rsidR="00CA161D">
        <w:rPr>
          <w:rFonts w:ascii="Calibri" w:hAnsi="Calibri" w:cs="Arial"/>
          <w:sz w:val="23"/>
          <w:szCs w:val="23"/>
        </w:rPr>
        <w:t>708</w:t>
      </w:r>
      <w:r w:rsidRPr="00DB7FD0">
        <w:rPr>
          <w:rFonts w:ascii="Calibri" w:hAnsi="Calibri" w:cs="Arial"/>
          <w:sz w:val="23"/>
          <w:szCs w:val="23"/>
        </w:rPr>
        <w:t xml:space="preserve"> </w:t>
      </w:r>
      <w:r w:rsidR="00E3777F" w:rsidRPr="00DB7FD0">
        <w:rPr>
          <w:rFonts w:ascii="Calibri" w:hAnsi="Calibri" w:cs="Arial"/>
          <w:sz w:val="23"/>
          <w:szCs w:val="23"/>
        </w:rPr>
        <w:t>calls for the California Department of Social Services (DSS) to seek authority from United States Department of Agriculture (USDA) to pre-enroll eligible Californians into CalFresh pri</w:t>
      </w:r>
      <w:bookmarkStart w:id="0" w:name="_GoBack"/>
      <w:bookmarkEnd w:id="0"/>
      <w:r w:rsidR="00E3777F" w:rsidRPr="00DB7FD0">
        <w:rPr>
          <w:rFonts w:ascii="Calibri" w:hAnsi="Calibri" w:cs="Arial"/>
          <w:sz w:val="23"/>
          <w:szCs w:val="23"/>
        </w:rPr>
        <w:t>or to release. Additionally, it allows for the California Department of Corrections and Rehabilitation (CDCR) to enter into a memorandum of understanding with the Social Security Administration so that individuals can apply to get a replacement social security card and Supplemental Security Income (SSI) while awaiting release.</w:t>
      </w:r>
    </w:p>
    <w:p w:rsidR="00E3777F" w:rsidRPr="00DB7FD0" w:rsidRDefault="00E3777F" w:rsidP="0050109B">
      <w:pPr>
        <w:ind w:left="-720" w:right="-864"/>
        <w:jc w:val="both"/>
        <w:rPr>
          <w:rFonts w:ascii="Calibri" w:hAnsi="Calibri" w:cs="Arial"/>
          <w:sz w:val="23"/>
          <w:szCs w:val="23"/>
        </w:rPr>
      </w:pPr>
    </w:p>
    <w:p w:rsidR="00E3777F" w:rsidRPr="00DB7FD0" w:rsidRDefault="00E3777F" w:rsidP="00E3777F">
      <w:pPr>
        <w:ind w:left="-720" w:right="-864"/>
        <w:jc w:val="both"/>
        <w:rPr>
          <w:rFonts w:ascii="Calibri" w:hAnsi="Calibri" w:cs="Arial"/>
          <w:sz w:val="23"/>
          <w:szCs w:val="23"/>
        </w:rPr>
      </w:pPr>
      <w:r w:rsidRPr="00DB7FD0">
        <w:rPr>
          <w:rFonts w:ascii="Calibri" w:hAnsi="Calibri" w:cs="Arial"/>
          <w:sz w:val="23"/>
          <w:szCs w:val="23"/>
        </w:rPr>
        <w:t xml:space="preserve">Pre-enrollment ensures individuals have immediate access to benefits that are essential for their basic needs. It also gives county Human Service Agencies more time to process applications in advance. It allows state prisons and county jails to acquire key documents, such as a social security card or government-issued I.D. that individuals need in order to apply for jobs or acquire housing. Finally, having CalFresh applications approved prior to release means these individuals can also immediately participate in its job training program. </w:t>
      </w:r>
    </w:p>
    <w:p w:rsidR="00E3777F" w:rsidRPr="00DB7FD0" w:rsidRDefault="00E3777F" w:rsidP="00E3777F">
      <w:pPr>
        <w:ind w:left="-720" w:right="-864"/>
        <w:jc w:val="both"/>
        <w:rPr>
          <w:rFonts w:ascii="Calibri" w:hAnsi="Calibri" w:cs="Arial"/>
          <w:sz w:val="23"/>
          <w:szCs w:val="23"/>
        </w:rPr>
      </w:pPr>
    </w:p>
    <w:p w:rsidR="0050109B" w:rsidRDefault="00E3777F" w:rsidP="00E3777F">
      <w:pPr>
        <w:ind w:left="-720" w:right="-864"/>
        <w:jc w:val="both"/>
        <w:rPr>
          <w:rFonts w:ascii="Calibri" w:hAnsi="Calibri" w:cs="Arial"/>
          <w:sz w:val="23"/>
          <w:szCs w:val="23"/>
        </w:rPr>
      </w:pPr>
      <w:r w:rsidRPr="00DB7FD0">
        <w:rPr>
          <w:rFonts w:ascii="Calibri" w:hAnsi="Calibri" w:cs="Arial"/>
          <w:sz w:val="23"/>
          <w:szCs w:val="23"/>
        </w:rPr>
        <w:t>Providing pre-enrollment access to these types of benefits to individuals being released will not only improve outcomes of a very vulnerable population, but also improve</w:t>
      </w:r>
      <w:r w:rsidRPr="00E3777F">
        <w:rPr>
          <w:rFonts w:ascii="Calibri" w:hAnsi="Calibri" w:cs="Arial"/>
          <w:sz w:val="23"/>
          <w:szCs w:val="23"/>
        </w:rPr>
        <w:t xml:space="preserve"> public safety by increasing their chances of employment and financial stability and reducing their risks of reoffending.</w:t>
      </w:r>
      <w:r>
        <w:rPr>
          <w:rFonts w:ascii="Calibri" w:hAnsi="Calibri" w:cs="Arial"/>
          <w:sz w:val="23"/>
          <w:szCs w:val="23"/>
        </w:rPr>
        <w:t xml:space="preserve"> </w:t>
      </w:r>
    </w:p>
    <w:p w:rsidR="0050109B" w:rsidRPr="00B3243E" w:rsidRDefault="0050109B" w:rsidP="0050109B">
      <w:pPr>
        <w:ind w:left="-720" w:right="-864"/>
        <w:jc w:val="both"/>
        <w:rPr>
          <w:rFonts w:ascii="Calibri" w:hAnsi="Calibri" w:cs="Arial"/>
          <w:sz w:val="23"/>
          <w:szCs w:val="23"/>
        </w:rPr>
      </w:pPr>
    </w:p>
    <w:p w:rsidR="00B2581A" w:rsidRPr="00433A45" w:rsidRDefault="00E3777F" w:rsidP="00C607B4">
      <w:pPr>
        <w:ind w:left="-720" w:right="-864"/>
        <w:jc w:val="both"/>
        <w:rPr>
          <w:rFonts w:ascii="Calibri" w:hAnsi="Calibri" w:cs="Arial"/>
          <w:sz w:val="23"/>
          <w:szCs w:val="23"/>
        </w:rPr>
      </w:pPr>
      <w:r w:rsidRPr="00E3777F">
        <w:rPr>
          <w:rFonts w:ascii="Calibri" w:hAnsi="Calibri" w:cs="Arial"/>
          <w:sz w:val="23"/>
          <w:szCs w:val="23"/>
        </w:rPr>
        <w:t xml:space="preserve">For these reasons, </w:t>
      </w:r>
      <w:r w:rsidR="00B2581A" w:rsidRPr="00B3243E">
        <w:rPr>
          <w:rFonts w:ascii="Calibri" w:hAnsi="Calibri" w:cs="Arial"/>
          <w:sz w:val="23"/>
          <w:szCs w:val="23"/>
          <w:highlight w:val="yellow"/>
        </w:rPr>
        <w:t>[</w:t>
      </w:r>
      <w:r w:rsidR="00B2581A" w:rsidRPr="00B3243E">
        <w:rPr>
          <w:rFonts w:ascii="Calibri" w:hAnsi="Calibri" w:cs="Arial"/>
          <w:b/>
          <w:sz w:val="23"/>
          <w:szCs w:val="23"/>
          <w:highlight w:val="yellow"/>
        </w:rPr>
        <w:t>Name of Your Organization</w:t>
      </w:r>
      <w:r w:rsidR="00B2581A" w:rsidRPr="00B3243E">
        <w:rPr>
          <w:rFonts w:ascii="Calibri" w:hAnsi="Calibri" w:cs="Arial"/>
          <w:sz w:val="23"/>
          <w:szCs w:val="23"/>
          <w:highlight w:val="yellow"/>
        </w:rPr>
        <w:t>]</w:t>
      </w:r>
      <w:r w:rsidR="00B2581A" w:rsidRPr="00B3243E">
        <w:rPr>
          <w:rFonts w:ascii="Calibri" w:hAnsi="Calibri" w:cs="Arial"/>
          <w:sz w:val="23"/>
          <w:szCs w:val="23"/>
        </w:rPr>
        <w:t xml:space="preserve"> supports </w:t>
      </w:r>
      <w:r w:rsidR="00DA5DB3" w:rsidRPr="00DB7FD0">
        <w:rPr>
          <w:rFonts w:ascii="Calibri" w:hAnsi="Calibri" w:cs="Arial"/>
          <w:sz w:val="23"/>
          <w:szCs w:val="23"/>
        </w:rPr>
        <w:t>S</w:t>
      </w:r>
      <w:r w:rsidR="006750C6" w:rsidRPr="00DB7FD0">
        <w:rPr>
          <w:rFonts w:ascii="Calibri" w:hAnsi="Calibri" w:cs="Arial"/>
          <w:sz w:val="23"/>
          <w:szCs w:val="23"/>
        </w:rPr>
        <w:t>B</w:t>
      </w:r>
      <w:r w:rsidR="00B3243E" w:rsidRPr="00DB7FD0">
        <w:rPr>
          <w:rFonts w:ascii="Calibri" w:hAnsi="Calibri" w:cs="Arial"/>
          <w:sz w:val="23"/>
          <w:szCs w:val="23"/>
        </w:rPr>
        <w:t xml:space="preserve"> </w:t>
      </w:r>
      <w:r w:rsidR="00CA161D">
        <w:rPr>
          <w:rFonts w:ascii="Calibri" w:hAnsi="Calibri" w:cs="Arial"/>
          <w:sz w:val="23"/>
          <w:szCs w:val="23"/>
        </w:rPr>
        <w:t>708</w:t>
      </w:r>
      <w:r w:rsidR="007A65C9" w:rsidRPr="00DB7FD0">
        <w:rPr>
          <w:rFonts w:ascii="Calibri" w:hAnsi="Calibri" w:cs="Arial"/>
          <w:sz w:val="23"/>
          <w:szCs w:val="23"/>
        </w:rPr>
        <w:t xml:space="preserve"> </w:t>
      </w:r>
      <w:r w:rsidR="00B2581A" w:rsidRPr="00DB7FD0">
        <w:rPr>
          <w:rFonts w:ascii="Calibri" w:hAnsi="Calibri" w:cs="Arial"/>
          <w:sz w:val="23"/>
          <w:szCs w:val="23"/>
        </w:rPr>
        <w:t>and re</w:t>
      </w:r>
      <w:r w:rsidR="006750C6" w:rsidRPr="00DB7FD0">
        <w:rPr>
          <w:rFonts w:ascii="Calibri" w:hAnsi="Calibri" w:cs="Arial"/>
          <w:sz w:val="23"/>
          <w:szCs w:val="23"/>
        </w:rPr>
        <w:t>spectfully requests your “Aye” vote</w:t>
      </w:r>
      <w:r w:rsidR="00B2581A" w:rsidRPr="00DB7FD0">
        <w:rPr>
          <w:rFonts w:ascii="Calibri" w:hAnsi="Calibri" w:cs="Arial"/>
          <w:sz w:val="23"/>
          <w:szCs w:val="23"/>
        </w:rPr>
        <w:t>.</w:t>
      </w:r>
      <w:r w:rsidR="00B2581A" w:rsidRPr="00B3243E">
        <w:rPr>
          <w:rFonts w:ascii="Calibri" w:hAnsi="Calibri" w:cs="Arial"/>
          <w:sz w:val="23"/>
          <w:szCs w:val="23"/>
        </w:rPr>
        <w:t xml:space="preserve"> </w:t>
      </w:r>
    </w:p>
    <w:p w:rsidR="00EA54B0" w:rsidRPr="00B3243E" w:rsidRDefault="00EA54B0" w:rsidP="00797C2C">
      <w:pPr>
        <w:ind w:left="-720" w:right="-864"/>
        <w:jc w:val="both"/>
        <w:rPr>
          <w:rFonts w:ascii="Calibri" w:hAnsi="Calibri" w:cs="Arial"/>
          <w:sz w:val="16"/>
          <w:szCs w:val="16"/>
        </w:rPr>
      </w:pPr>
    </w:p>
    <w:p w:rsidR="00EA54B0" w:rsidRPr="00B3243E" w:rsidRDefault="00EA54B0" w:rsidP="00797C2C">
      <w:pPr>
        <w:ind w:left="-720" w:right="-864"/>
        <w:jc w:val="both"/>
        <w:rPr>
          <w:rFonts w:ascii="Calibri" w:hAnsi="Calibri" w:cs="Arial"/>
          <w:sz w:val="23"/>
          <w:szCs w:val="23"/>
        </w:rPr>
      </w:pPr>
      <w:r w:rsidRPr="00B3243E">
        <w:rPr>
          <w:rFonts w:ascii="Calibri" w:hAnsi="Calibri" w:cs="Arial"/>
          <w:sz w:val="23"/>
          <w:szCs w:val="23"/>
        </w:rPr>
        <w:t>Sincerely,</w:t>
      </w:r>
    </w:p>
    <w:p w:rsidR="00DA5DB3" w:rsidRDefault="00DA5DB3" w:rsidP="00485FB4">
      <w:pPr>
        <w:ind w:right="-864"/>
        <w:jc w:val="both"/>
        <w:rPr>
          <w:rFonts w:ascii="Calibri" w:hAnsi="Calibri" w:cs="Arial"/>
          <w:sz w:val="16"/>
          <w:szCs w:val="16"/>
        </w:rPr>
      </w:pPr>
    </w:p>
    <w:p w:rsidR="00DA5DB3" w:rsidRPr="00B3243E" w:rsidRDefault="00DA5DB3" w:rsidP="00797C2C">
      <w:pPr>
        <w:ind w:left="-720" w:right="-864"/>
        <w:jc w:val="both"/>
        <w:rPr>
          <w:rFonts w:ascii="Calibri" w:hAnsi="Calibri" w:cs="Arial"/>
          <w:sz w:val="16"/>
          <w:szCs w:val="16"/>
        </w:rPr>
      </w:pPr>
    </w:p>
    <w:p w:rsidR="00EA54B0" w:rsidRPr="00B3243E" w:rsidRDefault="00EA54B0" w:rsidP="00797C2C">
      <w:pPr>
        <w:ind w:left="-720" w:right="-864"/>
        <w:jc w:val="both"/>
        <w:rPr>
          <w:rFonts w:ascii="Calibri" w:hAnsi="Calibri" w:cs="Arial"/>
          <w:b/>
          <w:sz w:val="23"/>
          <w:szCs w:val="23"/>
        </w:rPr>
      </w:pPr>
      <w:r w:rsidRPr="00B3243E">
        <w:rPr>
          <w:rFonts w:ascii="Calibri" w:hAnsi="Calibri" w:cs="Arial"/>
          <w:b/>
          <w:sz w:val="23"/>
          <w:szCs w:val="23"/>
          <w:highlight w:val="yellow"/>
        </w:rPr>
        <w:t>Your Name and Title</w:t>
      </w:r>
    </w:p>
    <w:p w:rsidR="00EA54B0" w:rsidRPr="00B3243E" w:rsidRDefault="00EA54B0" w:rsidP="00797C2C">
      <w:pPr>
        <w:ind w:left="-720" w:right="-864"/>
        <w:jc w:val="both"/>
        <w:rPr>
          <w:rFonts w:ascii="Calibri" w:hAnsi="Calibri" w:cs="Arial"/>
          <w:sz w:val="16"/>
          <w:szCs w:val="16"/>
        </w:rPr>
      </w:pPr>
    </w:p>
    <w:p w:rsidR="006E4475" w:rsidRPr="00B3243E" w:rsidRDefault="00EA54B0" w:rsidP="006E4475">
      <w:pPr>
        <w:ind w:left="-720" w:right="-864"/>
        <w:jc w:val="both"/>
        <w:rPr>
          <w:rFonts w:ascii="Calibri" w:hAnsi="Calibri" w:cs="Arial"/>
          <w:sz w:val="23"/>
          <w:szCs w:val="23"/>
        </w:rPr>
      </w:pPr>
      <w:r w:rsidRPr="00B3243E">
        <w:rPr>
          <w:rFonts w:ascii="Calibri" w:hAnsi="Calibri" w:cs="Arial"/>
          <w:sz w:val="23"/>
          <w:szCs w:val="23"/>
        </w:rPr>
        <w:t xml:space="preserve">CC: </w:t>
      </w:r>
      <w:r w:rsidR="006E4475">
        <w:rPr>
          <w:rFonts w:ascii="Calibri" w:hAnsi="Calibri" w:cs="Arial"/>
          <w:sz w:val="23"/>
          <w:szCs w:val="23"/>
        </w:rPr>
        <w:tab/>
      </w:r>
      <w:r w:rsidR="00CA161D">
        <w:rPr>
          <w:rFonts w:ascii="Calibri" w:hAnsi="Calibri" w:cs="Calibri"/>
          <w:sz w:val="22"/>
          <w:szCs w:val="22"/>
        </w:rPr>
        <w:t>Priscilla Quiroz</w:t>
      </w:r>
      <w:r w:rsidR="006E4475">
        <w:rPr>
          <w:rFonts w:ascii="Calibri" w:hAnsi="Calibri" w:cs="Arial"/>
          <w:sz w:val="23"/>
          <w:szCs w:val="23"/>
        </w:rPr>
        <w:t xml:space="preserve">, </w:t>
      </w:r>
      <w:r w:rsidR="00AA2F1C">
        <w:rPr>
          <w:rFonts w:ascii="Calibri" w:hAnsi="Calibri" w:cs="Arial"/>
          <w:sz w:val="23"/>
          <w:szCs w:val="23"/>
        </w:rPr>
        <w:t>Office of Nancy</w:t>
      </w:r>
      <w:r w:rsidR="005C72AE">
        <w:rPr>
          <w:rFonts w:ascii="Calibri" w:hAnsi="Calibri" w:cs="Arial"/>
          <w:sz w:val="23"/>
          <w:szCs w:val="23"/>
        </w:rPr>
        <w:t xml:space="preserve"> </w:t>
      </w:r>
      <w:r w:rsidR="0050109B">
        <w:rPr>
          <w:rFonts w:ascii="Calibri" w:hAnsi="Calibri" w:cs="Arial"/>
          <w:sz w:val="23"/>
          <w:szCs w:val="23"/>
        </w:rPr>
        <w:t>Skinner</w:t>
      </w:r>
      <w:r w:rsidR="006E4475">
        <w:rPr>
          <w:rFonts w:ascii="Calibri" w:hAnsi="Calibri" w:cs="Arial"/>
          <w:sz w:val="23"/>
          <w:szCs w:val="23"/>
        </w:rPr>
        <w:t xml:space="preserve">, California State </w:t>
      </w:r>
      <w:r w:rsidR="00C22776">
        <w:rPr>
          <w:rFonts w:ascii="Calibri" w:hAnsi="Calibri" w:cs="Arial"/>
          <w:sz w:val="23"/>
          <w:szCs w:val="23"/>
        </w:rPr>
        <w:t>Senate</w:t>
      </w:r>
      <w:r w:rsidR="006E4475">
        <w:rPr>
          <w:rFonts w:ascii="Calibri" w:hAnsi="Calibri" w:cs="Arial"/>
          <w:sz w:val="23"/>
          <w:szCs w:val="23"/>
        </w:rPr>
        <w:t xml:space="preserve"> (Author) </w:t>
      </w:r>
    </w:p>
    <w:p w:rsidR="00B2581A" w:rsidRDefault="00EA54B0" w:rsidP="006E4475">
      <w:pPr>
        <w:ind w:left="-720" w:right="-864"/>
        <w:jc w:val="both"/>
        <w:rPr>
          <w:rFonts w:ascii="Calibri" w:hAnsi="Calibri" w:cs="Arial"/>
          <w:sz w:val="23"/>
          <w:szCs w:val="23"/>
        </w:rPr>
      </w:pPr>
      <w:r w:rsidRPr="00B3243E">
        <w:rPr>
          <w:rFonts w:ascii="Calibri" w:hAnsi="Calibri" w:cs="Arial"/>
          <w:sz w:val="23"/>
          <w:szCs w:val="23"/>
        </w:rPr>
        <w:t xml:space="preserve"> </w:t>
      </w:r>
      <w:r w:rsidRPr="00B3243E">
        <w:rPr>
          <w:rFonts w:ascii="Calibri" w:hAnsi="Calibri" w:cs="Arial"/>
          <w:sz w:val="23"/>
          <w:szCs w:val="23"/>
        </w:rPr>
        <w:tab/>
      </w:r>
      <w:r w:rsidR="00B2581A" w:rsidRPr="00B3243E">
        <w:rPr>
          <w:rFonts w:ascii="Calibri" w:hAnsi="Calibri" w:cs="Arial"/>
          <w:sz w:val="23"/>
          <w:szCs w:val="23"/>
        </w:rPr>
        <w:t>Jessica Bartholow, Wester</w:t>
      </w:r>
      <w:r w:rsidR="00C22776">
        <w:rPr>
          <w:rFonts w:ascii="Calibri" w:hAnsi="Calibri" w:cs="Arial"/>
          <w:sz w:val="23"/>
          <w:szCs w:val="23"/>
        </w:rPr>
        <w:t>n Center on Law and Poverty (</w:t>
      </w:r>
      <w:r w:rsidR="00B2581A" w:rsidRPr="00B3243E">
        <w:rPr>
          <w:rFonts w:ascii="Calibri" w:hAnsi="Calibri" w:cs="Arial"/>
          <w:sz w:val="23"/>
          <w:szCs w:val="23"/>
        </w:rPr>
        <w:t>Sponsor)</w:t>
      </w:r>
    </w:p>
    <w:p w:rsidR="00485FB4" w:rsidRPr="00B3243E" w:rsidRDefault="00485FB4" w:rsidP="00485FB4">
      <w:pPr>
        <w:ind w:left="-720" w:right="-864"/>
        <w:jc w:val="both"/>
        <w:rPr>
          <w:rFonts w:ascii="Calibri" w:hAnsi="Calibri" w:cs="Arial"/>
          <w:sz w:val="23"/>
          <w:szCs w:val="23"/>
        </w:rPr>
      </w:pPr>
      <w:r>
        <w:rPr>
          <w:rFonts w:ascii="Calibri" w:hAnsi="Calibri" w:cs="Arial"/>
          <w:sz w:val="23"/>
          <w:szCs w:val="23"/>
        </w:rPr>
        <w:tab/>
      </w:r>
      <w:r>
        <w:rPr>
          <w:rFonts w:ascii="Calibri" w:hAnsi="Calibri" w:cs="Arial"/>
          <w:sz w:val="23"/>
          <w:szCs w:val="23"/>
        </w:rPr>
        <w:tab/>
      </w:r>
      <w:r>
        <w:rPr>
          <w:rFonts w:ascii="Calibri" w:hAnsi="Calibri" w:cs="Arial"/>
          <w:sz w:val="23"/>
          <w:szCs w:val="23"/>
        </w:rPr>
        <w:tab/>
        <w:t xml:space="preserve">              </w:t>
      </w:r>
      <w:r w:rsidR="00CA161D">
        <w:rPr>
          <w:rFonts w:ascii="Calibri" w:hAnsi="Calibri" w:cs="Arial"/>
          <w:sz w:val="23"/>
          <w:szCs w:val="23"/>
        </w:rPr>
        <w:t>Cathy Sanderling-McDonald</w:t>
      </w:r>
      <w:r>
        <w:rPr>
          <w:rFonts w:ascii="Calibri" w:hAnsi="Calibri" w:cs="Arial"/>
          <w:sz w:val="23"/>
          <w:szCs w:val="23"/>
        </w:rPr>
        <w:t>, County Welfare Department Association of California (Sponsor)</w:t>
      </w:r>
    </w:p>
    <w:sectPr w:rsidR="00485FB4" w:rsidRPr="00B3243E" w:rsidSect="00EA54B0">
      <w:type w:val="continuous"/>
      <w:pgSz w:w="12240" w:h="15840"/>
      <w:pgMar w:top="1440" w:right="171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A8E" w:rsidRDefault="00467A8E" w:rsidP="00433A45">
      <w:r>
        <w:separator/>
      </w:r>
    </w:p>
  </w:endnote>
  <w:endnote w:type="continuationSeparator" w:id="0">
    <w:p w:rsidR="00467A8E" w:rsidRDefault="00467A8E" w:rsidP="004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A8E" w:rsidRDefault="00467A8E" w:rsidP="00433A45">
      <w:r>
        <w:separator/>
      </w:r>
    </w:p>
  </w:footnote>
  <w:footnote w:type="continuationSeparator" w:id="0">
    <w:p w:rsidR="00467A8E" w:rsidRDefault="00467A8E" w:rsidP="00433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F25FA"/>
    <w:multiLevelType w:val="hybridMultilevel"/>
    <w:tmpl w:val="5900EA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BB"/>
    <w:rsid w:val="00011855"/>
    <w:rsid w:val="00030498"/>
    <w:rsid w:val="000536C3"/>
    <w:rsid w:val="000A5E30"/>
    <w:rsid w:val="000C6BF8"/>
    <w:rsid w:val="0011046B"/>
    <w:rsid w:val="0011073F"/>
    <w:rsid w:val="0018279B"/>
    <w:rsid w:val="00232B43"/>
    <w:rsid w:val="00264E9B"/>
    <w:rsid w:val="00292255"/>
    <w:rsid w:val="002F2D52"/>
    <w:rsid w:val="00302744"/>
    <w:rsid w:val="0030573B"/>
    <w:rsid w:val="00372A84"/>
    <w:rsid w:val="00374FD5"/>
    <w:rsid w:val="00402033"/>
    <w:rsid w:val="00433A45"/>
    <w:rsid w:val="00467A8E"/>
    <w:rsid w:val="00485FB4"/>
    <w:rsid w:val="004B21BF"/>
    <w:rsid w:val="004F1A27"/>
    <w:rsid w:val="005008CE"/>
    <w:rsid w:val="0050109B"/>
    <w:rsid w:val="0053014F"/>
    <w:rsid w:val="005C72AE"/>
    <w:rsid w:val="005F6893"/>
    <w:rsid w:val="006750C6"/>
    <w:rsid w:val="006934D1"/>
    <w:rsid w:val="006E4475"/>
    <w:rsid w:val="0070085F"/>
    <w:rsid w:val="00706048"/>
    <w:rsid w:val="0071363E"/>
    <w:rsid w:val="007879C1"/>
    <w:rsid w:val="00797C2C"/>
    <w:rsid w:val="007A65C9"/>
    <w:rsid w:val="007E00F6"/>
    <w:rsid w:val="008040B2"/>
    <w:rsid w:val="00850ED6"/>
    <w:rsid w:val="00883B30"/>
    <w:rsid w:val="008F4C2E"/>
    <w:rsid w:val="00911632"/>
    <w:rsid w:val="00953ACF"/>
    <w:rsid w:val="00972480"/>
    <w:rsid w:val="009B3C69"/>
    <w:rsid w:val="00A16460"/>
    <w:rsid w:val="00A41491"/>
    <w:rsid w:val="00A53DF3"/>
    <w:rsid w:val="00AA2F1C"/>
    <w:rsid w:val="00AC230F"/>
    <w:rsid w:val="00B15AEF"/>
    <w:rsid w:val="00B2581A"/>
    <w:rsid w:val="00B3243E"/>
    <w:rsid w:val="00B45611"/>
    <w:rsid w:val="00BC78BB"/>
    <w:rsid w:val="00BE4988"/>
    <w:rsid w:val="00C22776"/>
    <w:rsid w:val="00C36A11"/>
    <w:rsid w:val="00C607B4"/>
    <w:rsid w:val="00C62E95"/>
    <w:rsid w:val="00C94189"/>
    <w:rsid w:val="00CA161D"/>
    <w:rsid w:val="00CF134A"/>
    <w:rsid w:val="00CF221B"/>
    <w:rsid w:val="00D02FEA"/>
    <w:rsid w:val="00D94083"/>
    <w:rsid w:val="00DA5DB3"/>
    <w:rsid w:val="00DA6EE4"/>
    <w:rsid w:val="00DB7FD0"/>
    <w:rsid w:val="00DD4FDD"/>
    <w:rsid w:val="00E3777F"/>
    <w:rsid w:val="00E37D0B"/>
    <w:rsid w:val="00E459FF"/>
    <w:rsid w:val="00EA54B0"/>
    <w:rsid w:val="00EB2F21"/>
    <w:rsid w:val="00EE4F40"/>
    <w:rsid w:val="00EF211E"/>
    <w:rsid w:val="00F53223"/>
    <w:rsid w:val="00F749EF"/>
    <w:rsid w:val="00FF4A74"/>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685E5164-6878-4208-827E-F1A35BBE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E9B"/>
    <w:rPr>
      <w:rFonts w:ascii="Times New Roman" w:eastAsia="Times New Roman" w:hAnsi="Times New Roman"/>
      <w:lang w:val="en-US" w:eastAsia="en-US"/>
    </w:rPr>
  </w:style>
  <w:style w:type="paragraph" w:styleId="Heading3">
    <w:name w:val="heading 3"/>
    <w:basedOn w:val="Normal"/>
    <w:link w:val="Heading3Char"/>
    <w:uiPriority w:val="9"/>
    <w:qFormat/>
    <w:rsid w:val="000A5E30"/>
    <w:pPr>
      <w:spacing w:before="100" w:beforeAutospacing="1" w:after="100" w:afterAutospacing="1"/>
      <w:outlineLvl w:val="2"/>
    </w:pPr>
    <w:rPr>
      <w:rFonts w:ascii="Times" w:eastAsia="MS Mincho"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134A"/>
    <w:pPr>
      <w:spacing w:after="200"/>
    </w:pPr>
    <w:rPr>
      <w:rFonts w:ascii="Lucida Grande" w:eastAsia="MS Mincho" w:hAnsi="Lucida Grande"/>
      <w:sz w:val="18"/>
      <w:szCs w:val="18"/>
      <w:lang w:eastAsia="ja-JP"/>
    </w:rPr>
  </w:style>
  <w:style w:type="character" w:styleId="Hyperlink">
    <w:name w:val="Hyperlink"/>
    <w:unhideWhenUsed/>
    <w:rsid w:val="00264E9B"/>
    <w:rPr>
      <w:color w:val="0000FF"/>
      <w:u w:val="single"/>
    </w:rPr>
  </w:style>
  <w:style w:type="paragraph" w:styleId="PlainText">
    <w:name w:val="Plain Text"/>
    <w:basedOn w:val="Normal"/>
    <w:link w:val="PlainTextChar"/>
    <w:uiPriority w:val="99"/>
    <w:unhideWhenUsed/>
    <w:rsid w:val="0018279B"/>
    <w:rPr>
      <w:rFonts w:ascii="Calibri" w:eastAsia="Calibri" w:hAnsi="Calibri" w:cs="Calibri"/>
      <w:sz w:val="22"/>
      <w:szCs w:val="22"/>
    </w:rPr>
  </w:style>
  <w:style w:type="character" w:customStyle="1" w:styleId="PlainTextChar">
    <w:name w:val="Plain Text Char"/>
    <w:link w:val="PlainText"/>
    <w:uiPriority w:val="99"/>
    <w:rsid w:val="0018279B"/>
    <w:rPr>
      <w:rFonts w:ascii="Calibri" w:eastAsia="Calibri" w:hAnsi="Calibri" w:cs="Calibri"/>
      <w:sz w:val="22"/>
      <w:szCs w:val="22"/>
      <w:lang w:eastAsia="en-US"/>
    </w:rPr>
  </w:style>
  <w:style w:type="character" w:styleId="FollowedHyperlink">
    <w:name w:val="FollowedHyperlink"/>
    <w:uiPriority w:val="99"/>
    <w:semiHidden/>
    <w:unhideWhenUsed/>
    <w:rsid w:val="0018279B"/>
    <w:rPr>
      <w:color w:val="800080"/>
      <w:u w:val="single"/>
    </w:rPr>
  </w:style>
  <w:style w:type="character" w:customStyle="1" w:styleId="Heading3Char">
    <w:name w:val="Heading 3 Char"/>
    <w:link w:val="Heading3"/>
    <w:uiPriority w:val="9"/>
    <w:rsid w:val="000A5E30"/>
    <w:rPr>
      <w:rFonts w:ascii="Times" w:hAnsi="Times"/>
      <w:b/>
      <w:bCs/>
      <w:sz w:val="27"/>
      <w:szCs w:val="27"/>
      <w:lang w:eastAsia="en-US"/>
    </w:rPr>
  </w:style>
  <w:style w:type="character" w:styleId="Strong">
    <w:name w:val="Strong"/>
    <w:uiPriority w:val="22"/>
    <w:qFormat/>
    <w:rsid w:val="000A5E30"/>
    <w:rPr>
      <w:b/>
      <w:bCs/>
    </w:rPr>
  </w:style>
  <w:style w:type="paragraph" w:styleId="NormalWeb">
    <w:name w:val="Normal (Web)"/>
    <w:basedOn w:val="Normal"/>
    <w:uiPriority w:val="99"/>
    <w:semiHidden/>
    <w:unhideWhenUsed/>
    <w:rsid w:val="000A5E30"/>
    <w:pPr>
      <w:spacing w:before="100" w:beforeAutospacing="1" w:after="100" w:afterAutospacing="1"/>
    </w:pPr>
    <w:rPr>
      <w:rFonts w:ascii="Times" w:eastAsia="MS Mincho" w:hAnsi="Times"/>
    </w:rPr>
  </w:style>
  <w:style w:type="character" w:customStyle="1" w:styleId="apple-converted-space">
    <w:name w:val="apple-converted-space"/>
    <w:basedOn w:val="DefaultParagraphFont"/>
    <w:rsid w:val="000A5E30"/>
  </w:style>
  <w:style w:type="paragraph" w:styleId="NoSpacing">
    <w:name w:val="No Spacing"/>
    <w:uiPriority w:val="1"/>
    <w:qFormat/>
    <w:rsid w:val="000A5E30"/>
    <w:rPr>
      <w:rFonts w:ascii="Times New Roman" w:eastAsia="Times New Roman" w:hAnsi="Times New Roman"/>
      <w:lang w:val="en-US" w:eastAsia="en-US"/>
    </w:rPr>
  </w:style>
  <w:style w:type="character" w:styleId="Emphasis">
    <w:name w:val="Emphasis"/>
    <w:uiPriority w:val="20"/>
    <w:qFormat/>
    <w:rsid w:val="00A41491"/>
    <w:rPr>
      <w:i/>
      <w:iCs/>
    </w:rPr>
  </w:style>
  <w:style w:type="paragraph" w:styleId="EndnoteText">
    <w:name w:val="endnote text"/>
    <w:basedOn w:val="Normal"/>
    <w:link w:val="EndnoteTextChar"/>
    <w:uiPriority w:val="99"/>
    <w:semiHidden/>
    <w:unhideWhenUsed/>
    <w:rsid w:val="00433A45"/>
  </w:style>
  <w:style w:type="character" w:customStyle="1" w:styleId="EndnoteTextChar">
    <w:name w:val="Endnote Text Char"/>
    <w:basedOn w:val="DefaultParagraphFont"/>
    <w:link w:val="EndnoteText"/>
    <w:uiPriority w:val="99"/>
    <w:semiHidden/>
    <w:rsid w:val="00433A45"/>
    <w:rPr>
      <w:rFonts w:ascii="Times New Roman" w:eastAsia="Times New Roman" w:hAnsi="Times New Roman"/>
      <w:lang w:val="en-US" w:eastAsia="en-US"/>
    </w:rPr>
  </w:style>
  <w:style w:type="character" w:styleId="EndnoteReference">
    <w:name w:val="endnote reference"/>
    <w:uiPriority w:val="99"/>
    <w:semiHidden/>
    <w:unhideWhenUsed/>
    <w:rsid w:val="00433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95417">
      <w:bodyDiv w:val="1"/>
      <w:marLeft w:val="0"/>
      <w:marRight w:val="0"/>
      <w:marTop w:val="0"/>
      <w:marBottom w:val="0"/>
      <w:divBdr>
        <w:top w:val="none" w:sz="0" w:space="0" w:color="auto"/>
        <w:left w:val="none" w:sz="0" w:space="0" w:color="auto"/>
        <w:bottom w:val="none" w:sz="0" w:space="0" w:color="auto"/>
        <w:right w:val="none" w:sz="0" w:space="0" w:color="auto"/>
      </w:divBdr>
    </w:div>
    <w:div w:id="1429815777">
      <w:bodyDiv w:val="1"/>
      <w:marLeft w:val="0"/>
      <w:marRight w:val="0"/>
      <w:marTop w:val="0"/>
      <w:marBottom w:val="0"/>
      <w:divBdr>
        <w:top w:val="none" w:sz="0" w:space="0" w:color="auto"/>
        <w:left w:val="none" w:sz="0" w:space="0" w:color="auto"/>
        <w:bottom w:val="none" w:sz="0" w:space="0" w:color="auto"/>
        <w:right w:val="none" w:sz="0" w:space="0" w:color="auto"/>
      </w:divBdr>
    </w:div>
    <w:div w:id="2087878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scilla.Quiroz@sen.ca.gov" TargetMode="External"/><Relationship Id="rId3" Type="http://schemas.openxmlformats.org/officeDocument/2006/relationships/settings" Target="settings.xml"/><Relationship Id="rId7" Type="http://schemas.openxmlformats.org/officeDocument/2006/relationships/hyperlink" Target="mailto:mark.teemer@Sen.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send@cwda.org" TargetMode="External"/><Relationship Id="rId4" Type="http://schemas.openxmlformats.org/officeDocument/2006/relationships/webSettings" Target="webSettings.xml"/><Relationship Id="rId9" Type="http://schemas.openxmlformats.org/officeDocument/2006/relationships/hyperlink" Target="mailto:jbartholow@wcl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rtholow\Desktop\Local%20desktop%20folder%20not%20on%20server%20-%20won't%20be%20backed%20up\2016\Assembly\AB%201742%20(Stone)%20CalWORKs%2060%20Month%20Bill\AB1742(Stone)_SampleLetterSupport_ASM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AB1742(Stone)_SampleLetterSupport_ASMHS</Template>
  <TotalTime>0</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Coalition of Caliifornia Welfare Rights Organizatio</Company>
  <LinksUpToDate>false</LinksUpToDate>
  <CharactersWithSpaces>2650</CharactersWithSpaces>
  <SharedDoc>false</SharedDoc>
  <HLinks>
    <vt:vector size="24" baseType="variant">
      <vt:variant>
        <vt:i4>1966185</vt:i4>
      </vt:variant>
      <vt:variant>
        <vt:i4>9</vt:i4>
      </vt:variant>
      <vt:variant>
        <vt:i4>0</vt:i4>
      </vt:variant>
      <vt:variant>
        <vt:i4>5</vt:i4>
      </vt:variant>
      <vt:variant>
        <vt:lpwstr>mailto:kevin.aslanian@ccwro.org</vt:lpwstr>
      </vt:variant>
      <vt:variant>
        <vt:lpwstr/>
      </vt:variant>
      <vt:variant>
        <vt:i4>4587630</vt:i4>
      </vt:variant>
      <vt:variant>
        <vt:i4>6</vt:i4>
      </vt:variant>
      <vt:variant>
        <vt:i4>0</vt:i4>
      </vt:variant>
      <vt:variant>
        <vt:i4>5</vt:i4>
      </vt:variant>
      <vt:variant>
        <vt:lpwstr>mailto:jbartholow@wclp.org</vt:lpwstr>
      </vt:variant>
      <vt:variant>
        <vt:lpwstr/>
      </vt:variant>
      <vt:variant>
        <vt:i4>8323083</vt:i4>
      </vt:variant>
      <vt:variant>
        <vt:i4>3</vt:i4>
      </vt:variant>
      <vt:variant>
        <vt:i4>0</vt:i4>
      </vt:variant>
      <vt:variant>
        <vt:i4>5</vt:i4>
      </vt:variant>
      <vt:variant>
        <vt:lpwstr>mailto:%20Gabriel.Villarreal@asm.ca.gov</vt:lpwstr>
      </vt:variant>
      <vt:variant>
        <vt:lpwstr/>
      </vt:variant>
      <vt:variant>
        <vt:i4>4063248</vt:i4>
      </vt:variant>
      <vt:variant>
        <vt:i4>0</vt:i4>
      </vt:variant>
      <vt:variant>
        <vt:i4>0</vt:i4>
      </vt:variant>
      <vt:variant>
        <vt:i4>5</vt:i4>
      </vt:variant>
      <vt:variant>
        <vt:lpwstr>mailto:Irene.Frausto@asm.ca.gov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Bartholow</dc:creator>
  <cp:lastModifiedBy>Jessica Bartholow</cp:lastModifiedBy>
  <cp:revision>2</cp:revision>
  <cp:lastPrinted>2015-02-06T15:23:00Z</cp:lastPrinted>
  <dcterms:created xsi:type="dcterms:W3CDTF">2017-03-14T23:24:00Z</dcterms:created>
  <dcterms:modified xsi:type="dcterms:W3CDTF">2017-03-14T23:24:00Z</dcterms:modified>
</cp:coreProperties>
</file>